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319F2" w14:textId="430B0A29" w:rsidR="00073C86" w:rsidRPr="00073C86" w:rsidRDefault="00073C86" w:rsidP="00073C86">
      <w:pPr>
        <w:spacing w:after="120"/>
        <w:rPr>
          <w:rFonts w:ascii="Arial" w:hAnsi="Arial" w:cs="Arial"/>
          <w:b/>
          <w:bCs/>
          <w:sz w:val="20"/>
          <w:szCs w:val="20"/>
        </w:rPr>
      </w:pPr>
      <w:r>
        <w:rPr>
          <w:rFonts w:ascii="Arial" w:hAnsi="Arial" w:cs="Arial"/>
          <w:b/>
          <w:bCs/>
          <w:sz w:val="20"/>
          <w:szCs w:val="20"/>
        </w:rPr>
        <w:t>Bijlage 9 van het arbeidsreglement</w:t>
      </w:r>
      <w:r w:rsidR="00DD74F4">
        <w:rPr>
          <w:rFonts w:ascii="Arial" w:hAnsi="Arial" w:cs="Arial"/>
          <w:b/>
          <w:bCs/>
          <w:sz w:val="20"/>
          <w:szCs w:val="20"/>
        </w:rPr>
        <w:t xml:space="preserve"> </w:t>
      </w:r>
      <w:r w:rsidR="00DD74F4" w:rsidRPr="00315DAB">
        <w:rPr>
          <w:rFonts w:ascii="Arial" w:hAnsi="Arial" w:cs="Arial"/>
          <w:b/>
          <w:bCs/>
          <w:sz w:val="20"/>
          <w:szCs w:val="20"/>
        </w:rPr>
        <w:t>gemeente- en OCMW-personeel / personeel woonzorgcentrum</w:t>
      </w:r>
      <w:r w:rsidRPr="00315DAB">
        <w:rPr>
          <w:rFonts w:ascii="Arial" w:hAnsi="Arial" w:cs="Arial"/>
          <w:b/>
          <w:bCs/>
          <w:sz w:val="20"/>
          <w:szCs w:val="20"/>
        </w:rPr>
        <w:t>: Camerapolicy</w:t>
      </w:r>
    </w:p>
    <w:p w14:paraId="0E2BC61F" w14:textId="05DA3820" w:rsidR="00073C86" w:rsidRPr="00073C86" w:rsidRDefault="00073C86" w:rsidP="00073C86">
      <w:pPr>
        <w:spacing w:after="120"/>
        <w:rPr>
          <w:rFonts w:ascii="Arial" w:hAnsi="Arial" w:cs="Arial"/>
          <w:sz w:val="20"/>
          <w:szCs w:val="20"/>
        </w:rPr>
      </w:pPr>
      <w:r w:rsidRPr="00073C86">
        <w:rPr>
          <w:rFonts w:ascii="Arial" w:hAnsi="Arial" w:cs="Arial"/>
          <w:sz w:val="20"/>
          <w:szCs w:val="20"/>
        </w:rPr>
        <w:t xml:space="preserve">Volgende camerapolicy wordt als bijlage </w:t>
      </w:r>
      <w:r w:rsidR="00315DAB">
        <w:rPr>
          <w:rFonts w:ascii="Arial" w:hAnsi="Arial" w:cs="Arial"/>
          <w:sz w:val="20"/>
          <w:szCs w:val="20"/>
        </w:rPr>
        <w:t>9</w:t>
      </w:r>
      <w:r w:rsidRPr="00073C86">
        <w:rPr>
          <w:rFonts w:ascii="Arial" w:hAnsi="Arial" w:cs="Arial"/>
          <w:sz w:val="20"/>
          <w:szCs w:val="20"/>
        </w:rPr>
        <w:t xml:space="preserve"> toegevoegd aan het arbeidsreglement:</w:t>
      </w:r>
    </w:p>
    <w:p w14:paraId="405C5905" w14:textId="77777777" w:rsidR="00073C86" w:rsidRPr="00073C86" w:rsidRDefault="00073C86" w:rsidP="00073C86">
      <w:pPr>
        <w:spacing w:after="120"/>
        <w:rPr>
          <w:rFonts w:ascii="Arial" w:hAnsi="Arial" w:cs="Arial"/>
          <w:b/>
          <w:bCs/>
          <w:sz w:val="20"/>
          <w:szCs w:val="20"/>
        </w:rPr>
      </w:pPr>
      <w:r w:rsidRPr="00073C86">
        <w:rPr>
          <w:rFonts w:ascii="Arial" w:hAnsi="Arial" w:cs="Arial"/>
          <w:b/>
          <w:bCs/>
          <w:sz w:val="20"/>
          <w:szCs w:val="20"/>
        </w:rPr>
        <w:t>Doel van de camera’s</w:t>
      </w:r>
    </w:p>
    <w:p w14:paraId="49AA0339" w14:textId="004B033A" w:rsidR="00073C86" w:rsidRPr="00073C86" w:rsidRDefault="00073C86" w:rsidP="00073C86">
      <w:pPr>
        <w:spacing w:after="120"/>
        <w:rPr>
          <w:rFonts w:ascii="Arial" w:hAnsi="Arial" w:cs="Arial"/>
          <w:sz w:val="20"/>
          <w:szCs w:val="20"/>
        </w:rPr>
      </w:pPr>
      <w:r w:rsidRPr="00073C86">
        <w:rPr>
          <w:rFonts w:ascii="Arial" w:hAnsi="Arial" w:cs="Arial"/>
          <w:sz w:val="20"/>
          <w:szCs w:val="20"/>
        </w:rPr>
        <w:t>Camerabewaking op de werkplaats kan in bepaalde gevallen gevolgen hebben op de persoonlijke levenssfeer van de werknemer. Huidige policy heeft dan ook in hoofdzaak tot doel</w:t>
      </w:r>
      <w:r>
        <w:rPr>
          <w:rFonts w:ascii="Arial" w:hAnsi="Arial" w:cs="Arial"/>
          <w:sz w:val="20"/>
          <w:szCs w:val="20"/>
        </w:rPr>
        <w:t xml:space="preserve"> </w:t>
      </w:r>
      <w:r w:rsidRPr="00073C86">
        <w:rPr>
          <w:rFonts w:ascii="Arial" w:hAnsi="Arial" w:cs="Arial"/>
          <w:sz w:val="20"/>
          <w:szCs w:val="20"/>
        </w:rPr>
        <w:t>de eerbiediging van de persoonlijke levenssfeer van de personeelsleden van het Lokaal</w:t>
      </w:r>
      <w:r>
        <w:rPr>
          <w:rFonts w:ascii="Arial" w:hAnsi="Arial" w:cs="Arial"/>
          <w:sz w:val="20"/>
          <w:szCs w:val="20"/>
        </w:rPr>
        <w:t xml:space="preserve"> </w:t>
      </w:r>
      <w:r w:rsidRPr="00073C86">
        <w:rPr>
          <w:rFonts w:ascii="Arial" w:hAnsi="Arial" w:cs="Arial"/>
          <w:sz w:val="20"/>
          <w:szCs w:val="20"/>
        </w:rPr>
        <w:t>Bestuur, de bescherming van hun waardigheid en de vrijwaring van het fundamenteel recht</w:t>
      </w:r>
      <w:r>
        <w:rPr>
          <w:rFonts w:ascii="Arial" w:hAnsi="Arial" w:cs="Arial"/>
          <w:sz w:val="20"/>
          <w:szCs w:val="20"/>
        </w:rPr>
        <w:t xml:space="preserve"> </w:t>
      </w:r>
      <w:r w:rsidRPr="00073C86">
        <w:rPr>
          <w:rFonts w:ascii="Arial" w:hAnsi="Arial" w:cs="Arial"/>
          <w:sz w:val="20"/>
          <w:szCs w:val="20"/>
        </w:rPr>
        <w:t>ter zake, te waarborgen. Dit door rekening te houden met de behoeften van een goede</w:t>
      </w:r>
      <w:r>
        <w:rPr>
          <w:rFonts w:ascii="Arial" w:hAnsi="Arial" w:cs="Arial"/>
          <w:sz w:val="20"/>
          <w:szCs w:val="20"/>
        </w:rPr>
        <w:t xml:space="preserve"> </w:t>
      </w:r>
      <w:r w:rsidRPr="00073C86">
        <w:rPr>
          <w:rFonts w:ascii="Arial" w:hAnsi="Arial" w:cs="Arial"/>
          <w:sz w:val="20"/>
          <w:szCs w:val="20"/>
        </w:rPr>
        <w:t>werking van de organisatie, de doeleinden en voorwaarden te bepalen, waaronder camera’s kunnen worden aangewend op de werkvloer.</w:t>
      </w:r>
    </w:p>
    <w:p w14:paraId="5D55651B" w14:textId="5BCF2AC0" w:rsidR="00073C86" w:rsidRPr="00073C86" w:rsidRDefault="00073C86" w:rsidP="00073C86">
      <w:pPr>
        <w:spacing w:after="120"/>
        <w:rPr>
          <w:rFonts w:ascii="Arial" w:hAnsi="Arial" w:cs="Arial"/>
          <w:sz w:val="20"/>
          <w:szCs w:val="20"/>
        </w:rPr>
      </w:pPr>
      <w:r w:rsidRPr="00073C86">
        <w:rPr>
          <w:rFonts w:ascii="Arial" w:hAnsi="Arial" w:cs="Arial"/>
          <w:sz w:val="20"/>
          <w:szCs w:val="20"/>
        </w:rPr>
        <w:t>Deze policy heeft geen betrekking op niet-personeelsleden</w:t>
      </w:r>
      <w:r>
        <w:rPr>
          <w:rFonts w:ascii="Arial" w:hAnsi="Arial" w:cs="Arial"/>
          <w:sz w:val="20"/>
          <w:szCs w:val="20"/>
        </w:rPr>
        <w:t xml:space="preserve"> </w:t>
      </w:r>
      <w:r w:rsidRPr="00073C86">
        <w:rPr>
          <w:rFonts w:ascii="Arial" w:hAnsi="Arial" w:cs="Arial"/>
          <w:sz w:val="20"/>
          <w:szCs w:val="20"/>
        </w:rPr>
        <w:t xml:space="preserve"> zoals de bezoekers van het woonzorgcentrum. Zij kunnen hun rechten</w:t>
      </w:r>
      <w:r>
        <w:rPr>
          <w:rFonts w:ascii="Arial" w:hAnsi="Arial" w:cs="Arial"/>
          <w:sz w:val="20"/>
          <w:szCs w:val="20"/>
        </w:rPr>
        <w:t xml:space="preserve"> </w:t>
      </w:r>
      <w:r w:rsidRPr="00073C86">
        <w:rPr>
          <w:rFonts w:ascii="Arial" w:hAnsi="Arial" w:cs="Arial"/>
          <w:sz w:val="20"/>
          <w:szCs w:val="20"/>
        </w:rPr>
        <w:t>uitoefenen zoals bepaald in de algemene privacyverklaring van het lokaal bestuur. Conform</w:t>
      </w:r>
      <w:r>
        <w:rPr>
          <w:rFonts w:ascii="Arial" w:hAnsi="Arial" w:cs="Arial"/>
          <w:sz w:val="20"/>
          <w:szCs w:val="20"/>
        </w:rPr>
        <w:t xml:space="preserve"> </w:t>
      </w:r>
      <w:r w:rsidRPr="00073C86">
        <w:rPr>
          <w:rFonts w:ascii="Arial" w:hAnsi="Arial" w:cs="Arial"/>
          <w:sz w:val="20"/>
          <w:szCs w:val="20"/>
        </w:rPr>
        <w:t>de “wet van 21 maart 2007 tot regeling van de plaatsing en het gebruik van bewakingscamera's, gewijzigd door de wetten van 12 november 2009, 3 augustus 2012, 4 april 2014,</w:t>
      </w:r>
      <w:r>
        <w:rPr>
          <w:rFonts w:ascii="Arial" w:hAnsi="Arial" w:cs="Arial"/>
          <w:sz w:val="20"/>
          <w:szCs w:val="20"/>
        </w:rPr>
        <w:t xml:space="preserve"> </w:t>
      </w:r>
      <w:r w:rsidRPr="00073C86">
        <w:rPr>
          <w:rFonts w:ascii="Arial" w:hAnsi="Arial" w:cs="Arial"/>
          <w:sz w:val="20"/>
          <w:szCs w:val="20"/>
        </w:rPr>
        <w:t>21 april 2016 en 21 maart 2018” voorziet het bestuur de wettelijke pictogrammen met</w:t>
      </w:r>
      <w:r>
        <w:rPr>
          <w:rFonts w:ascii="Arial" w:hAnsi="Arial" w:cs="Arial"/>
          <w:sz w:val="20"/>
          <w:szCs w:val="20"/>
        </w:rPr>
        <w:t xml:space="preserve"> </w:t>
      </w:r>
      <w:r w:rsidRPr="00073C86">
        <w:rPr>
          <w:rFonts w:ascii="Arial" w:hAnsi="Arial" w:cs="Arial"/>
          <w:sz w:val="20"/>
          <w:szCs w:val="20"/>
        </w:rPr>
        <w:t>daarop de gegevens van de verwerkingsverantwoordelijke.</w:t>
      </w:r>
    </w:p>
    <w:p w14:paraId="301498E6" w14:textId="77777777" w:rsidR="00073C86" w:rsidRPr="00073C86" w:rsidRDefault="00073C86" w:rsidP="00073C86">
      <w:pPr>
        <w:spacing w:after="120"/>
        <w:rPr>
          <w:rFonts w:ascii="Arial" w:hAnsi="Arial" w:cs="Arial"/>
          <w:b/>
          <w:bCs/>
          <w:sz w:val="20"/>
          <w:szCs w:val="20"/>
        </w:rPr>
      </w:pPr>
      <w:r w:rsidRPr="00073C86">
        <w:rPr>
          <w:rFonts w:ascii="Arial" w:hAnsi="Arial" w:cs="Arial"/>
          <w:b/>
          <w:bCs/>
          <w:sz w:val="20"/>
          <w:szCs w:val="20"/>
        </w:rPr>
        <w:t>Wetgeving</w:t>
      </w:r>
    </w:p>
    <w:p w14:paraId="320942ED" w14:textId="54E8F532" w:rsidR="00073C86" w:rsidRPr="00073C86" w:rsidRDefault="00073C86" w:rsidP="00073C86">
      <w:pPr>
        <w:spacing w:after="120"/>
        <w:rPr>
          <w:rFonts w:ascii="Arial" w:hAnsi="Arial" w:cs="Arial"/>
          <w:sz w:val="20"/>
          <w:szCs w:val="20"/>
        </w:rPr>
      </w:pPr>
      <w:r w:rsidRPr="00073C86">
        <w:rPr>
          <w:rFonts w:ascii="Arial" w:hAnsi="Arial" w:cs="Arial"/>
          <w:sz w:val="20"/>
          <w:szCs w:val="20"/>
        </w:rPr>
        <w:t>De “wet van 21 maart 2007 tot regeling van de plaatsing en het gebruik van bewakingscamera's, gewijzigd door de wetten van 12 november 2009, 3 augustus 2012, 4 april 2014,</w:t>
      </w:r>
      <w:r>
        <w:rPr>
          <w:rFonts w:ascii="Arial" w:hAnsi="Arial" w:cs="Arial"/>
          <w:sz w:val="20"/>
          <w:szCs w:val="20"/>
        </w:rPr>
        <w:t xml:space="preserve"> </w:t>
      </w:r>
      <w:r w:rsidRPr="00073C86">
        <w:rPr>
          <w:rFonts w:ascii="Arial" w:hAnsi="Arial" w:cs="Arial"/>
          <w:sz w:val="20"/>
          <w:szCs w:val="20"/>
        </w:rPr>
        <w:t>21 april 2016 en 21 maart 2018” stelt expliciet dat deze niet van toepassing is op camera’s</w:t>
      </w:r>
      <w:r>
        <w:rPr>
          <w:rFonts w:ascii="Arial" w:hAnsi="Arial" w:cs="Arial"/>
          <w:sz w:val="20"/>
          <w:szCs w:val="20"/>
        </w:rPr>
        <w:t xml:space="preserve"> </w:t>
      </w:r>
      <w:r w:rsidRPr="00073C86">
        <w:rPr>
          <w:rFonts w:ascii="Arial" w:hAnsi="Arial" w:cs="Arial"/>
          <w:sz w:val="20"/>
          <w:szCs w:val="20"/>
        </w:rPr>
        <w:t>op de werkvloer. Echter, de werkruimte is eveneens een voor het publiek toegankelijk besloten plaats waardoor de camerawet wel van toepassing is op de bezoekers.</w:t>
      </w:r>
    </w:p>
    <w:p w14:paraId="05DD2BE2" w14:textId="07FE6792" w:rsidR="00073C86" w:rsidRPr="00073C86" w:rsidRDefault="00073C86" w:rsidP="00073C86">
      <w:pPr>
        <w:spacing w:after="120"/>
        <w:rPr>
          <w:rFonts w:ascii="Arial" w:hAnsi="Arial" w:cs="Arial"/>
          <w:sz w:val="20"/>
          <w:szCs w:val="20"/>
        </w:rPr>
      </w:pPr>
      <w:r w:rsidRPr="00073C86">
        <w:rPr>
          <w:rFonts w:ascii="Arial" w:hAnsi="Arial" w:cs="Arial"/>
          <w:sz w:val="20"/>
          <w:szCs w:val="20"/>
        </w:rPr>
        <w:t>Daarnaast is er ook de Collectieve Arbeidsovereenkomst nr. 68 van 16 juni 1998 betreffende de “bescherming van de persoonlijke levenssfeer van de werknemers ten opzichte</w:t>
      </w:r>
      <w:r>
        <w:rPr>
          <w:rFonts w:ascii="Arial" w:hAnsi="Arial" w:cs="Arial"/>
          <w:sz w:val="20"/>
          <w:szCs w:val="20"/>
        </w:rPr>
        <w:t xml:space="preserve"> </w:t>
      </w:r>
      <w:r w:rsidRPr="00073C86">
        <w:rPr>
          <w:rFonts w:ascii="Arial" w:hAnsi="Arial" w:cs="Arial"/>
          <w:sz w:val="20"/>
          <w:szCs w:val="20"/>
        </w:rPr>
        <w:t>van de camerabewaking op de werkplaats”. Deze Cao is enkel van toepassing op de privésector en niet voor openbare besturen, maar dient als inspiratiebron voor deze policy.</w:t>
      </w:r>
    </w:p>
    <w:p w14:paraId="10E92318" w14:textId="77777777" w:rsidR="00073C86" w:rsidRPr="00073C86" w:rsidRDefault="00073C86" w:rsidP="00073C86">
      <w:pPr>
        <w:spacing w:after="120"/>
        <w:rPr>
          <w:rFonts w:ascii="Arial" w:hAnsi="Arial" w:cs="Arial"/>
          <w:sz w:val="20"/>
          <w:szCs w:val="20"/>
        </w:rPr>
      </w:pPr>
      <w:r w:rsidRPr="00073C86">
        <w:rPr>
          <w:rFonts w:ascii="Arial" w:hAnsi="Arial" w:cs="Arial"/>
          <w:sz w:val="20"/>
          <w:szCs w:val="20"/>
        </w:rPr>
        <w:t>Volgende wetgevingen zijn van toepassing op het filmen van personeelsleden:</w:t>
      </w:r>
    </w:p>
    <w:p w14:paraId="010269FF" w14:textId="786BE8B9" w:rsidR="00073C86" w:rsidRPr="00315DAB" w:rsidRDefault="00073C86" w:rsidP="00073C86">
      <w:pPr>
        <w:pStyle w:val="Lijstalinea"/>
        <w:numPr>
          <w:ilvl w:val="0"/>
          <w:numId w:val="1"/>
        </w:numPr>
        <w:spacing w:after="120"/>
        <w:rPr>
          <w:rFonts w:ascii="Arial" w:hAnsi="Arial" w:cs="Arial"/>
          <w:sz w:val="20"/>
          <w:szCs w:val="20"/>
        </w:rPr>
      </w:pPr>
      <w:r w:rsidRPr="00315DAB">
        <w:rPr>
          <w:rFonts w:ascii="Arial" w:hAnsi="Arial" w:cs="Arial"/>
          <w:sz w:val="20"/>
          <w:szCs w:val="20"/>
        </w:rPr>
        <w:t>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w:t>
      </w:r>
    </w:p>
    <w:p w14:paraId="759B92DC" w14:textId="72D4B7FA" w:rsidR="00073C86" w:rsidRPr="00073C86" w:rsidRDefault="00073C86" w:rsidP="00073C86">
      <w:pPr>
        <w:pStyle w:val="Lijstalinea"/>
        <w:numPr>
          <w:ilvl w:val="0"/>
          <w:numId w:val="1"/>
        </w:numPr>
        <w:spacing w:after="120"/>
        <w:rPr>
          <w:rFonts w:ascii="Arial" w:hAnsi="Arial" w:cs="Arial"/>
          <w:sz w:val="20"/>
          <w:szCs w:val="20"/>
        </w:rPr>
      </w:pPr>
      <w:r w:rsidRPr="00073C86">
        <w:rPr>
          <w:rFonts w:ascii="Arial" w:hAnsi="Arial" w:cs="Arial"/>
          <w:sz w:val="20"/>
          <w:szCs w:val="20"/>
        </w:rPr>
        <w:t>Wet van 30 juli 2018 betreffende de bescherming van natuurlijke personen met betrekking tot de verwerking van persoonsgegevens (Kaderwet)</w:t>
      </w:r>
    </w:p>
    <w:p w14:paraId="7CCECA1D" w14:textId="5FFD3146" w:rsidR="00073C86" w:rsidRPr="00073C86" w:rsidRDefault="00073C86" w:rsidP="00073C86">
      <w:pPr>
        <w:pStyle w:val="Lijstalinea"/>
        <w:numPr>
          <w:ilvl w:val="0"/>
          <w:numId w:val="1"/>
        </w:numPr>
        <w:spacing w:after="120"/>
        <w:rPr>
          <w:rFonts w:ascii="Arial" w:hAnsi="Arial" w:cs="Arial"/>
          <w:sz w:val="20"/>
          <w:szCs w:val="20"/>
        </w:rPr>
      </w:pPr>
      <w:r w:rsidRPr="00073C86">
        <w:rPr>
          <w:rFonts w:ascii="Arial" w:hAnsi="Arial" w:cs="Arial"/>
          <w:sz w:val="20"/>
          <w:szCs w:val="20"/>
        </w:rPr>
        <w:t>Decreet van 08 juni 2018 houdende de aanpassing van de decreten aan de 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w:t>
      </w:r>
    </w:p>
    <w:p w14:paraId="242CC00F" w14:textId="77777777" w:rsidR="00073C86" w:rsidRPr="00073C86" w:rsidRDefault="00073C86" w:rsidP="00073C86">
      <w:pPr>
        <w:spacing w:after="120"/>
        <w:rPr>
          <w:rFonts w:ascii="Arial" w:hAnsi="Arial" w:cs="Arial"/>
          <w:b/>
          <w:bCs/>
          <w:sz w:val="20"/>
          <w:szCs w:val="20"/>
        </w:rPr>
      </w:pPr>
      <w:r w:rsidRPr="00073C86">
        <w:rPr>
          <w:rFonts w:ascii="Arial" w:hAnsi="Arial" w:cs="Arial"/>
          <w:b/>
          <w:bCs/>
          <w:sz w:val="20"/>
          <w:szCs w:val="20"/>
        </w:rPr>
        <w:t>Basisprincipes</w:t>
      </w:r>
    </w:p>
    <w:p w14:paraId="5C60D23F" w14:textId="5E81D6DB" w:rsidR="00073C86" w:rsidRPr="00073C86" w:rsidRDefault="00073C86" w:rsidP="00073C86">
      <w:pPr>
        <w:spacing w:after="120"/>
        <w:rPr>
          <w:rFonts w:ascii="Arial" w:hAnsi="Arial" w:cs="Arial"/>
          <w:sz w:val="20"/>
          <w:szCs w:val="20"/>
        </w:rPr>
      </w:pPr>
      <w:r w:rsidRPr="00073C86">
        <w:rPr>
          <w:rFonts w:ascii="Arial" w:hAnsi="Arial" w:cs="Arial"/>
          <w:sz w:val="20"/>
          <w:szCs w:val="20"/>
        </w:rPr>
        <w:t>In deze policy worden de principes van finaliteit, proportionaliteit, subsidiariteit en</w:t>
      </w:r>
      <w:r>
        <w:rPr>
          <w:rFonts w:ascii="Arial" w:hAnsi="Arial" w:cs="Arial"/>
          <w:sz w:val="20"/>
          <w:szCs w:val="20"/>
        </w:rPr>
        <w:t xml:space="preserve"> </w:t>
      </w:r>
      <w:r w:rsidRPr="00073C86">
        <w:rPr>
          <w:rFonts w:ascii="Arial" w:hAnsi="Arial" w:cs="Arial"/>
          <w:sz w:val="20"/>
          <w:szCs w:val="20"/>
        </w:rPr>
        <w:t>transparantie beschouwd als waarborgen die essentieel geacht worden voor de bescherming van de persoonlijke levenssfeer van de personeelsleden.</w:t>
      </w:r>
    </w:p>
    <w:p w14:paraId="096E9B79" w14:textId="77777777" w:rsidR="00073C86" w:rsidRPr="00073C86" w:rsidRDefault="00073C86" w:rsidP="00073C86">
      <w:pPr>
        <w:spacing w:after="120"/>
        <w:rPr>
          <w:rFonts w:ascii="Arial" w:hAnsi="Arial" w:cs="Arial"/>
          <w:b/>
          <w:bCs/>
          <w:sz w:val="20"/>
          <w:szCs w:val="20"/>
        </w:rPr>
      </w:pPr>
      <w:r w:rsidRPr="00073C86">
        <w:rPr>
          <w:rFonts w:ascii="Arial" w:hAnsi="Arial" w:cs="Arial"/>
          <w:b/>
          <w:bCs/>
          <w:sz w:val="20"/>
          <w:szCs w:val="20"/>
        </w:rPr>
        <w:t>Toepassingsmodaliteiten</w:t>
      </w:r>
    </w:p>
    <w:p w14:paraId="5FA9A58E" w14:textId="6ABA7C5C" w:rsidR="00073C86" w:rsidRPr="00073C86" w:rsidRDefault="00073C86" w:rsidP="00073C86">
      <w:pPr>
        <w:spacing w:after="120"/>
        <w:rPr>
          <w:rFonts w:ascii="Arial" w:hAnsi="Arial" w:cs="Arial"/>
          <w:sz w:val="20"/>
          <w:szCs w:val="20"/>
        </w:rPr>
      </w:pPr>
      <w:r w:rsidRPr="00073C86">
        <w:rPr>
          <w:rFonts w:ascii="Arial" w:hAnsi="Arial" w:cs="Arial"/>
          <w:sz w:val="20"/>
          <w:szCs w:val="20"/>
        </w:rPr>
        <w:t>Camerabewaking op de werkplaats met bewaring van de beelden, is enkel toegelaten voor</w:t>
      </w:r>
      <w:r>
        <w:rPr>
          <w:rFonts w:ascii="Arial" w:hAnsi="Arial" w:cs="Arial"/>
          <w:sz w:val="20"/>
          <w:szCs w:val="20"/>
        </w:rPr>
        <w:t xml:space="preserve"> </w:t>
      </w:r>
      <w:r w:rsidRPr="00073C86">
        <w:rPr>
          <w:rFonts w:ascii="Arial" w:hAnsi="Arial" w:cs="Arial"/>
          <w:sz w:val="20"/>
          <w:szCs w:val="20"/>
        </w:rPr>
        <w:t>een aantal welomlijnde, limitatief omschreven doeleinden en voor zover voldaan is aan de</w:t>
      </w:r>
      <w:r>
        <w:rPr>
          <w:rFonts w:ascii="Arial" w:hAnsi="Arial" w:cs="Arial"/>
          <w:sz w:val="20"/>
          <w:szCs w:val="20"/>
        </w:rPr>
        <w:t xml:space="preserve"> </w:t>
      </w:r>
      <w:r w:rsidRPr="00073C86">
        <w:rPr>
          <w:rFonts w:ascii="Arial" w:hAnsi="Arial" w:cs="Arial"/>
          <w:sz w:val="20"/>
          <w:szCs w:val="20"/>
        </w:rPr>
        <w:t>principes van finaliteit, proportionaliteit, transparantie.</w:t>
      </w:r>
    </w:p>
    <w:p w14:paraId="0A4127A2" w14:textId="77777777" w:rsidR="00073C86" w:rsidRPr="00073C86" w:rsidRDefault="00073C86" w:rsidP="00073C86">
      <w:pPr>
        <w:spacing w:after="120"/>
        <w:rPr>
          <w:rFonts w:ascii="Arial" w:hAnsi="Arial" w:cs="Arial"/>
          <w:sz w:val="20"/>
          <w:szCs w:val="20"/>
        </w:rPr>
      </w:pPr>
      <w:r w:rsidRPr="00073C86">
        <w:rPr>
          <w:rFonts w:ascii="Arial" w:hAnsi="Arial" w:cs="Arial"/>
          <w:sz w:val="20"/>
          <w:szCs w:val="20"/>
        </w:rPr>
        <w:t>De doeleinden die een verwerking van persoonsgegevens noodzaken, worden hierna welbepaald, uitdrukkelijk omschreven en gerechtvaardigd.</w:t>
      </w:r>
    </w:p>
    <w:p w14:paraId="009A2CAD" w14:textId="77777777" w:rsidR="00073C86" w:rsidRPr="00073C86" w:rsidRDefault="00073C86" w:rsidP="00073C86">
      <w:pPr>
        <w:spacing w:after="120"/>
        <w:rPr>
          <w:rFonts w:ascii="Arial" w:hAnsi="Arial" w:cs="Arial"/>
          <w:sz w:val="20"/>
          <w:szCs w:val="20"/>
          <w:u w:val="single"/>
        </w:rPr>
      </w:pPr>
      <w:r w:rsidRPr="00073C86">
        <w:rPr>
          <w:rFonts w:ascii="Arial" w:hAnsi="Arial" w:cs="Arial"/>
          <w:sz w:val="20"/>
          <w:szCs w:val="20"/>
          <w:u w:val="single"/>
        </w:rPr>
        <w:t>Finaliteit</w:t>
      </w:r>
    </w:p>
    <w:p w14:paraId="510B691D" w14:textId="6C1A67E1" w:rsidR="00073C86" w:rsidRPr="00073C86" w:rsidRDefault="00073C86" w:rsidP="00073C86">
      <w:pPr>
        <w:spacing w:after="120"/>
        <w:rPr>
          <w:rFonts w:ascii="Arial" w:hAnsi="Arial" w:cs="Arial"/>
          <w:sz w:val="20"/>
          <w:szCs w:val="20"/>
        </w:rPr>
      </w:pPr>
      <w:r w:rsidRPr="00073C86">
        <w:rPr>
          <w:rFonts w:ascii="Arial" w:hAnsi="Arial" w:cs="Arial"/>
          <w:sz w:val="20"/>
          <w:szCs w:val="20"/>
        </w:rPr>
        <w:lastRenderedPageBreak/>
        <w:t>Camerabewaking op de werkplaats is enkel toegelaten voor het nastreven van volgende</w:t>
      </w:r>
      <w:r>
        <w:rPr>
          <w:rFonts w:ascii="Arial" w:hAnsi="Arial" w:cs="Arial"/>
          <w:sz w:val="20"/>
          <w:szCs w:val="20"/>
        </w:rPr>
        <w:t xml:space="preserve"> </w:t>
      </w:r>
      <w:r w:rsidRPr="00073C86">
        <w:rPr>
          <w:rFonts w:ascii="Arial" w:hAnsi="Arial" w:cs="Arial"/>
          <w:sz w:val="20"/>
          <w:szCs w:val="20"/>
        </w:rPr>
        <w:t>doeleinden:</w:t>
      </w:r>
    </w:p>
    <w:p w14:paraId="62FBD2A6" w14:textId="6C09E700" w:rsidR="00073C86" w:rsidRPr="00073C86" w:rsidRDefault="00073C86" w:rsidP="00073C86">
      <w:pPr>
        <w:pStyle w:val="Lijstalinea"/>
        <w:numPr>
          <w:ilvl w:val="0"/>
          <w:numId w:val="2"/>
        </w:numPr>
        <w:spacing w:after="120"/>
        <w:rPr>
          <w:rFonts w:ascii="Arial" w:hAnsi="Arial" w:cs="Arial"/>
          <w:sz w:val="20"/>
          <w:szCs w:val="20"/>
        </w:rPr>
      </w:pPr>
      <w:r w:rsidRPr="00073C86">
        <w:rPr>
          <w:rFonts w:ascii="Arial" w:hAnsi="Arial" w:cs="Arial"/>
          <w:sz w:val="20"/>
          <w:szCs w:val="20"/>
        </w:rPr>
        <w:t>Controle van veiligheid en gezondheid van de werknemer</w:t>
      </w:r>
      <w:r w:rsidR="00B25007">
        <w:rPr>
          <w:rFonts w:ascii="Arial" w:hAnsi="Arial" w:cs="Arial"/>
          <w:sz w:val="20"/>
          <w:szCs w:val="20"/>
        </w:rPr>
        <w:t>s</w:t>
      </w:r>
      <w:r w:rsidRPr="00073C86">
        <w:rPr>
          <w:rFonts w:ascii="Arial" w:hAnsi="Arial" w:cs="Arial"/>
          <w:sz w:val="20"/>
          <w:szCs w:val="20"/>
        </w:rPr>
        <w:t xml:space="preserve"> (arbeidsongevallen, agressie tegen werknemers, etc.)</w:t>
      </w:r>
      <w:r w:rsidR="00B25007">
        <w:rPr>
          <w:rFonts w:ascii="Arial" w:hAnsi="Arial" w:cs="Arial"/>
          <w:sz w:val="20"/>
          <w:szCs w:val="20"/>
        </w:rPr>
        <w:t xml:space="preserve"> en de bewoners</w:t>
      </w:r>
      <w:r w:rsidRPr="00073C86">
        <w:rPr>
          <w:rFonts w:ascii="Arial" w:hAnsi="Arial" w:cs="Arial"/>
          <w:sz w:val="20"/>
          <w:szCs w:val="20"/>
        </w:rPr>
        <w:t>;</w:t>
      </w:r>
    </w:p>
    <w:p w14:paraId="64666B9B" w14:textId="274C5B89" w:rsidR="00073C86" w:rsidRPr="00073C86" w:rsidRDefault="00073C86" w:rsidP="00073C86">
      <w:pPr>
        <w:pStyle w:val="Lijstalinea"/>
        <w:numPr>
          <w:ilvl w:val="0"/>
          <w:numId w:val="2"/>
        </w:numPr>
        <w:spacing w:after="120"/>
        <w:rPr>
          <w:rFonts w:ascii="Arial" w:hAnsi="Arial" w:cs="Arial"/>
          <w:sz w:val="20"/>
          <w:szCs w:val="20"/>
        </w:rPr>
      </w:pPr>
      <w:r w:rsidRPr="00073C86">
        <w:rPr>
          <w:rFonts w:ascii="Arial" w:hAnsi="Arial" w:cs="Arial"/>
          <w:sz w:val="20"/>
          <w:szCs w:val="20"/>
        </w:rPr>
        <w:t>Bescherming van de goederen van het lokaal bestuur (beschadiging, inbraak of ongeoorloofde toegang, diefstal, etc.).</w:t>
      </w:r>
    </w:p>
    <w:p w14:paraId="483B1337" w14:textId="77777777" w:rsidR="00073C86" w:rsidRPr="00073C86" w:rsidRDefault="00073C86" w:rsidP="00073C86">
      <w:pPr>
        <w:spacing w:after="120"/>
        <w:rPr>
          <w:rFonts w:ascii="Arial" w:hAnsi="Arial" w:cs="Arial"/>
          <w:sz w:val="20"/>
          <w:szCs w:val="20"/>
        </w:rPr>
      </w:pPr>
      <w:r w:rsidRPr="00073C86">
        <w:rPr>
          <w:rFonts w:ascii="Arial" w:hAnsi="Arial" w:cs="Arial"/>
          <w:sz w:val="20"/>
          <w:szCs w:val="20"/>
        </w:rPr>
        <w:t>Het beeldmateriaal dat verzameld wordt door middel van bewakingscamera’s op de werkplaats, kan worden aangewend:</w:t>
      </w:r>
    </w:p>
    <w:p w14:paraId="16B38CEB" w14:textId="1736EDAE" w:rsidR="00073C86" w:rsidRPr="00073C86" w:rsidRDefault="00073C86" w:rsidP="00073C86">
      <w:pPr>
        <w:pStyle w:val="Lijstalinea"/>
        <w:numPr>
          <w:ilvl w:val="0"/>
          <w:numId w:val="3"/>
        </w:numPr>
        <w:spacing w:after="120"/>
        <w:rPr>
          <w:rFonts w:ascii="Arial" w:hAnsi="Arial" w:cs="Arial"/>
          <w:sz w:val="20"/>
          <w:szCs w:val="20"/>
        </w:rPr>
      </w:pPr>
      <w:r w:rsidRPr="00073C86">
        <w:rPr>
          <w:rFonts w:ascii="Arial" w:hAnsi="Arial" w:cs="Arial"/>
          <w:sz w:val="20"/>
          <w:szCs w:val="20"/>
        </w:rPr>
        <w:t>als bewijs van feiten die een misdrijf vormen of indien ze het mogelijk maken om de dader, een getuige of een slachtoffer van het misdrijf te identificeren.</w:t>
      </w:r>
    </w:p>
    <w:p w14:paraId="0131C221" w14:textId="77777777" w:rsidR="00073C86" w:rsidRPr="00073C86" w:rsidRDefault="00073C86" w:rsidP="00073C86">
      <w:pPr>
        <w:spacing w:after="120"/>
        <w:rPr>
          <w:rFonts w:ascii="Arial" w:hAnsi="Arial" w:cs="Arial"/>
          <w:sz w:val="20"/>
          <w:szCs w:val="20"/>
        </w:rPr>
      </w:pPr>
      <w:r w:rsidRPr="00073C86">
        <w:rPr>
          <w:rFonts w:ascii="Arial" w:hAnsi="Arial" w:cs="Arial"/>
          <w:sz w:val="20"/>
          <w:szCs w:val="20"/>
        </w:rPr>
        <w:t>Het beeldmateriaal zal niet worden gebruikt voor de doeleinden "controle van het productieproces" en “controle van het werk” waarbij de controle betrekking heeft op de werknemers en de verbetering van de werkorganisatie.</w:t>
      </w:r>
    </w:p>
    <w:p w14:paraId="6CF12CA6" w14:textId="77777777" w:rsidR="00073C86" w:rsidRPr="00073C86" w:rsidRDefault="00073C86" w:rsidP="00073C86">
      <w:pPr>
        <w:spacing w:after="120"/>
        <w:rPr>
          <w:rFonts w:ascii="Arial" w:hAnsi="Arial" w:cs="Arial"/>
          <w:sz w:val="20"/>
          <w:szCs w:val="20"/>
          <w:u w:val="single"/>
        </w:rPr>
      </w:pPr>
      <w:r w:rsidRPr="00073C86">
        <w:rPr>
          <w:rFonts w:ascii="Arial" w:hAnsi="Arial" w:cs="Arial"/>
          <w:sz w:val="20"/>
          <w:szCs w:val="20"/>
          <w:u w:val="single"/>
        </w:rPr>
        <w:t>Proportionaliteit</w:t>
      </w:r>
    </w:p>
    <w:p w14:paraId="0092F49B" w14:textId="2AFCB9E9" w:rsidR="00073C86" w:rsidRPr="00073C86" w:rsidRDefault="00073C86" w:rsidP="00073C86">
      <w:pPr>
        <w:spacing w:after="120"/>
        <w:rPr>
          <w:rFonts w:ascii="Arial" w:hAnsi="Arial" w:cs="Arial"/>
          <w:sz w:val="20"/>
          <w:szCs w:val="20"/>
        </w:rPr>
      </w:pPr>
      <w:r w:rsidRPr="00073C86">
        <w:rPr>
          <w:rFonts w:ascii="Arial" w:hAnsi="Arial" w:cs="Arial"/>
          <w:sz w:val="20"/>
          <w:szCs w:val="20"/>
        </w:rPr>
        <w:t>Het aanwenden van bewakingscamera’s op de werkplaats gebeurt enkel op een wijze die</w:t>
      </w:r>
      <w:r>
        <w:rPr>
          <w:rFonts w:ascii="Arial" w:hAnsi="Arial" w:cs="Arial"/>
          <w:sz w:val="20"/>
          <w:szCs w:val="20"/>
        </w:rPr>
        <w:t xml:space="preserve"> </w:t>
      </w:r>
      <w:r w:rsidRPr="00073C86">
        <w:rPr>
          <w:rFonts w:ascii="Arial" w:hAnsi="Arial" w:cs="Arial"/>
          <w:sz w:val="20"/>
          <w:szCs w:val="20"/>
        </w:rPr>
        <w:t>verenigbaar is met de uitdrukkelijk omschreven doeleinden.</w:t>
      </w:r>
    </w:p>
    <w:p w14:paraId="16102E54" w14:textId="0302AC73" w:rsidR="00073C86" w:rsidRPr="00073C86" w:rsidRDefault="00073C86" w:rsidP="00073C86">
      <w:pPr>
        <w:pStyle w:val="Lijstalinea"/>
        <w:numPr>
          <w:ilvl w:val="0"/>
          <w:numId w:val="3"/>
        </w:numPr>
        <w:spacing w:after="120"/>
        <w:rPr>
          <w:rFonts w:ascii="Arial" w:hAnsi="Arial" w:cs="Arial"/>
          <w:sz w:val="20"/>
          <w:szCs w:val="20"/>
        </w:rPr>
      </w:pPr>
      <w:r w:rsidRPr="00073C86">
        <w:rPr>
          <w:rFonts w:ascii="Arial" w:hAnsi="Arial" w:cs="Arial"/>
          <w:sz w:val="20"/>
          <w:szCs w:val="20"/>
        </w:rPr>
        <w:t>Het aanwenden van de bewakingscamera’s en het gebruik van het beeldmateriaal gebeurt ter goeder trouw en dient toereikend, ter zake dienend en niet overmatig te zijn.</w:t>
      </w:r>
    </w:p>
    <w:p w14:paraId="4B1362BF" w14:textId="73D42A15" w:rsidR="00073C86" w:rsidRPr="00073C86" w:rsidRDefault="00073C86" w:rsidP="00073C86">
      <w:pPr>
        <w:pStyle w:val="Lijstalinea"/>
        <w:numPr>
          <w:ilvl w:val="0"/>
          <w:numId w:val="3"/>
        </w:numPr>
        <w:spacing w:after="120"/>
        <w:rPr>
          <w:rFonts w:ascii="Arial" w:hAnsi="Arial" w:cs="Arial"/>
          <w:sz w:val="20"/>
          <w:szCs w:val="20"/>
        </w:rPr>
      </w:pPr>
      <w:r w:rsidRPr="00073C86">
        <w:rPr>
          <w:rFonts w:ascii="Arial" w:hAnsi="Arial" w:cs="Arial"/>
          <w:sz w:val="20"/>
          <w:szCs w:val="20"/>
        </w:rPr>
        <w:t>Het gebruik van het beeldmateriaal dat verzameld wordt door de bewakingscamera’s op de arbeidsplaats, zal geen inmenging in de persoonlijke levenssfeer van het personeelslid tot gevolg hebben.</w:t>
      </w:r>
    </w:p>
    <w:p w14:paraId="41C01972" w14:textId="1C3481D8" w:rsidR="00073C86" w:rsidRPr="00073C86" w:rsidRDefault="00073C86" w:rsidP="00073C86">
      <w:pPr>
        <w:pStyle w:val="Lijstalinea"/>
        <w:numPr>
          <w:ilvl w:val="0"/>
          <w:numId w:val="3"/>
        </w:numPr>
        <w:spacing w:after="120"/>
        <w:rPr>
          <w:rFonts w:ascii="Arial" w:hAnsi="Arial" w:cs="Arial"/>
          <w:sz w:val="20"/>
          <w:szCs w:val="20"/>
        </w:rPr>
      </w:pPr>
      <w:r w:rsidRPr="00073C86">
        <w:rPr>
          <w:rFonts w:ascii="Arial" w:hAnsi="Arial" w:cs="Arial"/>
          <w:sz w:val="20"/>
          <w:szCs w:val="20"/>
        </w:rPr>
        <w:t xml:space="preserve">De verwerking van het beschikbare beeldmateriaal zal in geen geval leiden tot </w:t>
      </w:r>
      <w:r w:rsidR="00347A46">
        <w:rPr>
          <w:rFonts w:ascii="Arial" w:hAnsi="Arial" w:cs="Arial"/>
          <w:sz w:val="20"/>
          <w:szCs w:val="20"/>
        </w:rPr>
        <w:tab/>
      </w:r>
      <w:r w:rsidRPr="00073C86">
        <w:rPr>
          <w:rFonts w:ascii="Arial" w:hAnsi="Arial" w:cs="Arial"/>
          <w:sz w:val="20"/>
          <w:szCs w:val="20"/>
        </w:rPr>
        <w:t>controle van de arbeid van de personeelsleden op de arbeidsplaats.</w:t>
      </w:r>
    </w:p>
    <w:p w14:paraId="7EEFCC56" w14:textId="08EAB098" w:rsidR="00073C86" w:rsidRPr="00073C86" w:rsidRDefault="00073C86" w:rsidP="00073C86">
      <w:pPr>
        <w:spacing w:after="120"/>
        <w:rPr>
          <w:rFonts w:ascii="Arial" w:hAnsi="Arial" w:cs="Arial"/>
          <w:sz w:val="20"/>
          <w:szCs w:val="20"/>
        </w:rPr>
      </w:pPr>
      <w:r w:rsidRPr="00073C86">
        <w:rPr>
          <w:rFonts w:ascii="Arial" w:hAnsi="Arial" w:cs="Arial"/>
          <w:sz w:val="20"/>
          <w:szCs w:val="20"/>
        </w:rPr>
        <w:t>De toegang tot het beeldmateriaal dat verzameld wordt door de bewakingscamera’s op de</w:t>
      </w:r>
      <w:r>
        <w:rPr>
          <w:rFonts w:ascii="Arial" w:hAnsi="Arial" w:cs="Arial"/>
          <w:sz w:val="20"/>
          <w:szCs w:val="20"/>
        </w:rPr>
        <w:t xml:space="preserve"> </w:t>
      </w:r>
      <w:r w:rsidRPr="00073C86">
        <w:rPr>
          <w:rFonts w:ascii="Arial" w:hAnsi="Arial" w:cs="Arial"/>
          <w:sz w:val="20"/>
          <w:szCs w:val="20"/>
        </w:rPr>
        <w:t>arbeidsplaats:</w:t>
      </w:r>
    </w:p>
    <w:p w14:paraId="08B272C9" w14:textId="11479053" w:rsidR="00073C86" w:rsidRPr="00315DAB" w:rsidRDefault="00073C86" w:rsidP="00073C86">
      <w:pPr>
        <w:pStyle w:val="Lijstalinea"/>
        <w:numPr>
          <w:ilvl w:val="0"/>
          <w:numId w:val="4"/>
        </w:numPr>
        <w:spacing w:after="120"/>
        <w:rPr>
          <w:rFonts w:ascii="Arial" w:hAnsi="Arial" w:cs="Arial"/>
          <w:sz w:val="20"/>
          <w:szCs w:val="20"/>
        </w:rPr>
      </w:pPr>
      <w:r w:rsidRPr="00315DAB">
        <w:rPr>
          <w:rFonts w:ascii="Arial" w:hAnsi="Arial" w:cs="Arial"/>
          <w:sz w:val="20"/>
          <w:szCs w:val="20"/>
        </w:rPr>
        <w:t>is nominatief bepaald. M.a.w., de toegang tot het beschikbare beeldmateriaal dat verzameld wordt door middel van de bewakingscamera’s op de werkplaats, wordt beperkt tot de hiertoe gerechtigde personeelsleden en na toestemming van de Algemeen Directeur;</w:t>
      </w:r>
    </w:p>
    <w:p w14:paraId="76BAB350" w14:textId="4F182D84" w:rsidR="00073C86" w:rsidRPr="00073C86" w:rsidRDefault="00073C86" w:rsidP="00073C86">
      <w:pPr>
        <w:pStyle w:val="Lijstalinea"/>
        <w:numPr>
          <w:ilvl w:val="0"/>
          <w:numId w:val="4"/>
        </w:numPr>
        <w:spacing w:after="120"/>
        <w:rPr>
          <w:rFonts w:ascii="Arial" w:hAnsi="Arial" w:cs="Arial"/>
          <w:sz w:val="20"/>
          <w:szCs w:val="20"/>
        </w:rPr>
      </w:pPr>
      <w:r w:rsidRPr="00073C86">
        <w:rPr>
          <w:rFonts w:ascii="Arial" w:hAnsi="Arial" w:cs="Arial"/>
          <w:sz w:val="20"/>
          <w:szCs w:val="20"/>
        </w:rPr>
        <w:t>dient gemotiveerd te zijn en beperkt te zijn in het kader van de vooropgestelde doeleinden. M.a.w. afhankelijk te zijn van het finaliteit die de toegang ertoe vereist.</w:t>
      </w:r>
    </w:p>
    <w:p w14:paraId="51574CE5" w14:textId="77777777" w:rsidR="00315DAB" w:rsidRDefault="00073C86" w:rsidP="00315DAB">
      <w:pPr>
        <w:pStyle w:val="Lijstalinea"/>
        <w:numPr>
          <w:ilvl w:val="0"/>
          <w:numId w:val="4"/>
        </w:numPr>
        <w:spacing w:after="120"/>
        <w:rPr>
          <w:rFonts w:ascii="Arial" w:hAnsi="Arial" w:cs="Arial"/>
          <w:sz w:val="20"/>
          <w:szCs w:val="20"/>
        </w:rPr>
      </w:pPr>
      <w:r w:rsidRPr="00073C86">
        <w:rPr>
          <w:rFonts w:ascii="Arial" w:hAnsi="Arial" w:cs="Arial"/>
          <w:sz w:val="20"/>
          <w:szCs w:val="20"/>
        </w:rPr>
        <w:t>Het bestuur waakt erover dat dat onbevoegde personen geen toegang hebben tot het systeem.</w:t>
      </w:r>
    </w:p>
    <w:p w14:paraId="18A8B843" w14:textId="3DE9E732" w:rsidR="00315DAB" w:rsidRPr="00315DAB" w:rsidRDefault="00315DAB" w:rsidP="00315DAB">
      <w:pPr>
        <w:pStyle w:val="Lijstalinea"/>
        <w:numPr>
          <w:ilvl w:val="0"/>
          <w:numId w:val="4"/>
        </w:numPr>
        <w:spacing w:after="120"/>
        <w:rPr>
          <w:rFonts w:ascii="Arial" w:hAnsi="Arial" w:cs="Arial"/>
          <w:sz w:val="20"/>
          <w:szCs w:val="20"/>
        </w:rPr>
      </w:pPr>
      <w:r w:rsidRPr="00315DAB">
        <w:rPr>
          <w:rFonts w:ascii="Arial" w:hAnsi="Arial" w:cs="Arial"/>
          <w:sz w:val="20"/>
          <w:szCs w:val="20"/>
        </w:rPr>
        <w:t>Er worden enkel gegevens verstrekt aan de politie en de gerechtelijke overheden overeenkomstig artikel 9 van de wet van 21 maart 2007 tot regeling van de plaatsing en het gebruik van bewakingscamera's.</w:t>
      </w:r>
    </w:p>
    <w:p w14:paraId="491F1939" w14:textId="77777777" w:rsidR="00073C86" w:rsidRPr="0002666E" w:rsidRDefault="00073C86" w:rsidP="00073C86">
      <w:pPr>
        <w:spacing w:after="120"/>
        <w:rPr>
          <w:rFonts w:ascii="Arial" w:hAnsi="Arial" w:cs="Arial"/>
          <w:sz w:val="20"/>
          <w:szCs w:val="20"/>
          <w:u w:val="single"/>
        </w:rPr>
      </w:pPr>
      <w:r w:rsidRPr="0002666E">
        <w:rPr>
          <w:rFonts w:ascii="Arial" w:hAnsi="Arial" w:cs="Arial"/>
          <w:sz w:val="20"/>
          <w:szCs w:val="20"/>
          <w:u w:val="single"/>
        </w:rPr>
        <w:t>Subsidiariteit</w:t>
      </w:r>
    </w:p>
    <w:p w14:paraId="24B2E0A1" w14:textId="596DEE0D" w:rsidR="00073C86" w:rsidRPr="00073C86" w:rsidRDefault="00073C86" w:rsidP="00073C86">
      <w:pPr>
        <w:spacing w:after="120"/>
        <w:rPr>
          <w:rFonts w:ascii="Arial" w:hAnsi="Arial" w:cs="Arial"/>
          <w:sz w:val="20"/>
          <w:szCs w:val="20"/>
        </w:rPr>
      </w:pPr>
      <w:r w:rsidRPr="00073C86">
        <w:rPr>
          <w:rFonts w:ascii="Arial" w:hAnsi="Arial" w:cs="Arial"/>
          <w:sz w:val="20"/>
          <w:szCs w:val="20"/>
        </w:rPr>
        <w:t xml:space="preserve">Wij houden rekening met het subsidiariteitsbeginsel. Concreet betekent het dat cameratoezicht ter </w:t>
      </w:r>
      <w:r w:rsidRPr="00315DAB">
        <w:rPr>
          <w:rFonts w:ascii="Arial" w:hAnsi="Arial" w:cs="Arial"/>
          <w:sz w:val="20"/>
          <w:szCs w:val="20"/>
        </w:rPr>
        <w:t>beveiliging van werknemers/medewerkers</w:t>
      </w:r>
      <w:r w:rsidR="0002666E" w:rsidRPr="00315DAB">
        <w:rPr>
          <w:rFonts w:ascii="Arial" w:hAnsi="Arial" w:cs="Arial"/>
          <w:sz w:val="20"/>
          <w:szCs w:val="20"/>
        </w:rPr>
        <w:t>/bewoners</w:t>
      </w:r>
      <w:r w:rsidRPr="00315DAB">
        <w:rPr>
          <w:rFonts w:ascii="Arial" w:hAnsi="Arial" w:cs="Arial"/>
          <w:sz w:val="20"/>
          <w:szCs w:val="20"/>
        </w:rPr>
        <w:t xml:space="preserve"> en goederen slechts zal worden</w:t>
      </w:r>
      <w:r w:rsidR="0002666E" w:rsidRPr="00315DAB">
        <w:rPr>
          <w:rFonts w:ascii="Arial" w:hAnsi="Arial" w:cs="Arial"/>
          <w:sz w:val="20"/>
          <w:szCs w:val="20"/>
        </w:rPr>
        <w:t xml:space="preserve"> </w:t>
      </w:r>
      <w:r w:rsidRPr="00315DAB">
        <w:rPr>
          <w:rFonts w:ascii="Arial" w:hAnsi="Arial" w:cs="Arial"/>
          <w:sz w:val="20"/>
          <w:szCs w:val="20"/>
        </w:rPr>
        <w:t xml:space="preserve">ingezet indien er </w:t>
      </w:r>
      <w:r w:rsidRPr="00073C86">
        <w:rPr>
          <w:rFonts w:ascii="Arial" w:hAnsi="Arial" w:cs="Arial"/>
          <w:sz w:val="20"/>
          <w:szCs w:val="20"/>
        </w:rPr>
        <w:t>ook andere, minder vergaande, beveiligingsmaatregelen zijn getroffen.</w:t>
      </w:r>
    </w:p>
    <w:p w14:paraId="70122CC0" w14:textId="3C677BF0" w:rsidR="00073C86" w:rsidRDefault="00073C86" w:rsidP="00073C86">
      <w:pPr>
        <w:spacing w:after="120"/>
        <w:rPr>
          <w:rFonts w:ascii="Arial" w:hAnsi="Arial" w:cs="Arial"/>
          <w:sz w:val="20"/>
          <w:szCs w:val="20"/>
        </w:rPr>
      </w:pPr>
      <w:r w:rsidRPr="00073C86">
        <w:rPr>
          <w:rFonts w:ascii="Arial" w:hAnsi="Arial" w:cs="Arial"/>
          <w:sz w:val="20"/>
          <w:szCs w:val="20"/>
        </w:rPr>
        <w:t>De camera's worden niet langer ingezet en niet meer personen en/of plaatsen worden in</w:t>
      </w:r>
      <w:r w:rsidR="0002666E">
        <w:rPr>
          <w:rFonts w:ascii="Arial" w:hAnsi="Arial" w:cs="Arial"/>
          <w:sz w:val="20"/>
          <w:szCs w:val="20"/>
        </w:rPr>
        <w:t xml:space="preserve"> </w:t>
      </w:r>
      <w:r w:rsidRPr="00073C86">
        <w:rPr>
          <w:rFonts w:ascii="Arial" w:hAnsi="Arial" w:cs="Arial"/>
          <w:sz w:val="20"/>
          <w:szCs w:val="20"/>
        </w:rPr>
        <w:t>beeld gebracht dan strikt noodzakelijk is voor de gestelde doeleinden (dataminimalisatie).</w:t>
      </w:r>
    </w:p>
    <w:p w14:paraId="690A77EF" w14:textId="26C4A36B" w:rsidR="00B25007" w:rsidRPr="00073C86" w:rsidRDefault="00B25007" w:rsidP="00073C86">
      <w:pPr>
        <w:spacing w:after="120"/>
        <w:rPr>
          <w:rFonts w:ascii="Arial" w:hAnsi="Arial" w:cs="Arial"/>
          <w:sz w:val="20"/>
          <w:szCs w:val="20"/>
        </w:rPr>
      </w:pPr>
      <w:r w:rsidRPr="00B25007">
        <w:rPr>
          <w:rFonts w:ascii="Arial" w:hAnsi="Arial" w:cs="Arial"/>
          <w:sz w:val="20"/>
          <w:szCs w:val="20"/>
        </w:rPr>
        <w:t>De camerabewaking mag niet heimelijk worden gebruikt.</w:t>
      </w:r>
    </w:p>
    <w:p w14:paraId="044BC1A8" w14:textId="77777777" w:rsidR="00073C86" w:rsidRPr="0002666E" w:rsidRDefault="00073C86" w:rsidP="00073C86">
      <w:pPr>
        <w:spacing w:after="120"/>
        <w:rPr>
          <w:rFonts w:ascii="Arial" w:hAnsi="Arial" w:cs="Arial"/>
          <w:sz w:val="20"/>
          <w:szCs w:val="20"/>
          <w:u w:val="single"/>
        </w:rPr>
      </w:pPr>
      <w:r w:rsidRPr="0002666E">
        <w:rPr>
          <w:rFonts w:ascii="Arial" w:hAnsi="Arial" w:cs="Arial"/>
          <w:sz w:val="20"/>
          <w:szCs w:val="20"/>
          <w:u w:val="single"/>
        </w:rPr>
        <w:t>Transparantie</w:t>
      </w:r>
    </w:p>
    <w:p w14:paraId="637631C2" w14:textId="6FF31632" w:rsidR="00073C86" w:rsidRPr="0002666E" w:rsidRDefault="00073C86" w:rsidP="0002666E">
      <w:pPr>
        <w:pStyle w:val="Lijstalinea"/>
        <w:numPr>
          <w:ilvl w:val="0"/>
          <w:numId w:val="5"/>
        </w:numPr>
        <w:spacing w:after="120"/>
        <w:rPr>
          <w:rFonts w:ascii="Arial" w:hAnsi="Arial" w:cs="Arial"/>
          <w:sz w:val="20"/>
          <w:szCs w:val="20"/>
        </w:rPr>
      </w:pPr>
      <w:r w:rsidRPr="0002666E">
        <w:rPr>
          <w:rFonts w:ascii="Arial" w:hAnsi="Arial" w:cs="Arial"/>
          <w:sz w:val="20"/>
          <w:szCs w:val="20"/>
        </w:rPr>
        <w:t>Deze policy maakt als bijlage onderdeel uit van het arbeidsreglement. Deze wordt</w:t>
      </w:r>
      <w:r w:rsidR="0002666E" w:rsidRPr="0002666E">
        <w:rPr>
          <w:rFonts w:ascii="Arial" w:hAnsi="Arial" w:cs="Arial"/>
          <w:sz w:val="20"/>
          <w:szCs w:val="20"/>
        </w:rPr>
        <w:t xml:space="preserve"> </w:t>
      </w:r>
      <w:r w:rsidRPr="0002666E">
        <w:rPr>
          <w:rFonts w:ascii="Arial" w:hAnsi="Arial" w:cs="Arial"/>
          <w:sz w:val="20"/>
          <w:szCs w:val="20"/>
        </w:rPr>
        <w:t>toegelicht bij elke indiensttreding en wordt aan het personeel ter beschikking gesteld via de geijkte communicatiekanalen.</w:t>
      </w:r>
    </w:p>
    <w:p w14:paraId="1E7FC5A1" w14:textId="09771BDB" w:rsidR="00073C86" w:rsidRPr="0002666E" w:rsidRDefault="00073C86" w:rsidP="0002666E">
      <w:pPr>
        <w:pStyle w:val="Lijstalinea"/>
        <w:numPr>
          <w:ilvl w:val="0"/>
          <w:numId w:val="5"/>
        </w:numPr>
        <w:spacing w:after="120"/>
        <w:rPr>
          <w:rFonts w:ascii="Arial" w:hAnsi="Arial" w:cs="Arial"/>
          <w:sz w:val="20"/>
          <w:szCs w:val="20"/>
        </w:rPr>
      </w:pPr>
      <w:r w:rsidRPr="0002666E">
        <w:rPr>
          <w:rFonts w:ascii="Arial" w:hAnsi="Arial" w:cs="Arial"/>
          <w:sz w:val="20"/>
          <w:szCs w:val="20"/>
        </w:rPr>
        <w:t xml:space="preserve">Via een algemeen besluit heeft de algemeen directeur - in functie van verwerkingsverantwoordelijke </w:t>
      </w:r>
      <w:r w:rsidR="0002666E" w:rsidRPr="0002666E">
        <w:rPr>
          <w:rFonts w:ascii="Arial" w:hAnsi="Arial" w:cs="Arial"/>
          <w:sz w:val="20"/>
          <w:szCs w:val="20"/>
        </w:rPr>
        <w:t xml:space="preserve">- </w:t>
      </w:r>
      <w:r w:rsidRPr="0002666E">
        <w:rPr>
          <w:rFonts w:ascii="Arial" w:hAnsi="Arial" w:cs="Arial"/>
          <w:sz w:val="20"/>
          <w:szCs w:val="20"/>
        </w:rPr>
        <w:t>de gerechtigde functies en de modaliteiten tot raadpleging</w:t>
      </w:r>
      <w:r w:rsidR="0002666E" w:rsidRPr="0002666E">
        <w:rPr>
          <w:rFonts w:ascii="Arial" w:hAnsi="Arial" w:cs="Arial"/>
          <w:sz w:val="20"/>
          <w:szCs w:val="20"/>
        </w:rPr>
        <w:t xml:space="preserve"> </w:t>
      </w:r>
      <w:r w:rsidRPr="0002666E">
        <w:rPr>
          <w:rFonts w:ascii="Arial" w:hAnsi="Arial" w:cs="Arial"/>
          <w:sz w:val="20"/>
          <w:szCs w:val="20"/>
        </w:rPr>
        <w:t>aangeduid.</w:t>
      </w:r>
    </w:p>
    <w:p w14:paraId="26CD7FA4" w14:textId="04D71D8C" w:rsidR="00073C86" w:rsidRPr="0002666E" w:rsidRDefault="00073C86" w:rsidP="0002666E">
      <w:pPr>
        <w:pStyle w:val="Lijstalinea"/>
        <w:numPr>
          <w:ilvl w:val="0"/>
          <w:numId w:val="5"/>
        </w:numPr>
        <w:spacing w:after="120"/>
        <w:rPr>
          <w:rFonts w:ascii="Arial" w:hAnsi="Arial" w:cs="Arial"/>
          <w:sz w:val="20"/>
          <w:szCs w:val="20"/>
        </w:rPr>
      </w:pPr>
      <w:r w:rsidRPr="0002666E">
        <w:rPr>
          <w:rFonts w:ascii="Arial" w:hAnsi="Arial" w:cs="Arial"/>
          <w:sz w:val="20"/>
          <w:szCs w:val="20"/>
        </w:rPr>
        <w:lastRenderedPageBreak/>
        <w:t>Alle camera’s worden geregistreerd in het intern register voor de beeldverwerkingsactiviteiten.</w:t>
      </w:r>
    </w:p>
    <w:p w14:paraId="70C5B49B" w14:textId="48F100C8" w:rsidR="00073C86" w:rsidRPr="0002666E" w:rsidRDefault="00073C86" w:rsidP="0002666E">
      <w:pPr>
        <w:pStyle w:val="Lijstalinea"/>
        <w:numPr>
          <w:ilvl w:val="0"/>
          <w:numId w:val="5"/>
        </w:numPr>
        <w:spacing w:after="120"/>
        <w:rPr>
          <w:rFonts w:ascii="Arial" w:hAnsi="Arial" w:cs="Arial"/>
          <w:sz w:val="20"/>
          <w:szCs w:val="20"/>
        </w:rPr>
      </w:pPr>
      <w:r w:rsidRPr="0002666E">
        <w:rPr>
          <w:rFonts w:ascii="Arial" w:hAnsi="Arial" w:cs="Arial"/>
          <w:sz w:val="20"/>
          <w:szCs w:val="20"/>
        </w:rPr>
        <w:t>Omdat de werkplaats tevens een voor het publiek toegankelijke besloten plaats is,</w:t>
      </w:r>
      <w:r w:rsidR="0002666E" w:rsidRPr="0002666E">
        <w:rPr>
          <w:rFonts w:ascii="Arial" w:hAnsi="Arial" w:cs="Arial"/>
          <w:sz w:val="20"/>
          <w:szCs w:val="20"/>
        </w:rPr>
        <w:t xml:space="preserve"> </w:t>
      </w:r>
      <w:r w:rsidRPr="0002666E">
        <w:rPr>
          <w:rFonts w:ascii="Arial" w:hAnsi="Arial" w:cs="Arial"/>
          <w:sz w:val="20"/>
          <w:szCs w:val="20"/>
        </w:rPr>
        <w:t>worden deze camera’s ook geregistreerd op het digitaal platform van Binnenlandse</w:t>
      </w:r>
      <w:r w:rsidR="0002666E" w:rsidRPr="0002666E">
        <w:rPr>
          <w:rFonts w:ascii="Arial" w:hAnsi="Arial" w:cs="Arial"/>
          <w:sz w:val="20"/>
          <w:szCs w:val="20"/>
        </w:rPr>
        <w:t xml:space="preserve"> </w:t>
      </w:r>
      <w:r w:rsidRPr="0002666E">
        <w:rPr>
          <w:rFonts w:ascii="Arial" w:hAnsi="Arial" w:cs="Arial"/>
          <w:sz w:val="20"/>
          <w:szCs w:val="20"/>
        </w:rPr>
        <w:t>Zaken en wordt er aan de ingang een pictogram voorzien.</w:t>
      </w:r>
    </w:p>
    <w:p w14:paraId="24BEDC71" w14:textId="39745E86" w:rsidR="00073C86" w:rsidRPr="0002666E" w:rsidRDefault="00073C86" w:rsidP="0002666E">
      <w:pPr>
        <w:pStyle w:val="Lijstalinea"/>
        <w:numPr>
          <w:ilvl w:val="0"/>
          <w:numId w:val="5"/>
        </w:numPr>
        <w:spacing w:after="120"/>
        <w:rPr>
          <w:rFonts w:ascii="Arial" w:hAnsi="Arial" w:cs="Arial"/>
          <w:sz w:val="20"/>
          <w:szCs w:val="20"/>
        </w:rPr>
      </w:pPr>
      <w:r w:rsidRPr="0002666E">
        <w:rPr>
          <w:rFonts w:ascii="Arial" w:hAnsi="Arial" w:cs="Arial"/>
          <w:sz w:val="20"/>
          <w:szCs w:val="20"/>
        </w:rPr>
        <w:t>De “verwerking” van de beelden word</w:t>
      </w:r>
      <w:r w:rsidR="005307D2">
        <w:rPr>
          <w:rFonts w:ascii="Arial" w:hAnsi="Arial" w:cs="Arial"/>
          <w:sz w:val="20"/>
          <w:szCs w:val="20"/>
        </w:rPr>
        <w:t>t</w:t>
      </w:r>
      <w:r w:rsidRPr="0002666E">
        <w:rPr>
          <w:rFonts w:ascii="Arial" w:hAnsi="Arial" w:cs="Arial"/>
          <w:sz w:val="20"/>
          <w:szCs w:val="20"/>
        </w:rPr>
        <w:t xml:space="preserve"> opgenomen in het verwerkingsregister van</w:t>
      </w:r>
      <w:r w:rsidR="0002666E" w:rsidRPr="0002666E">
        <w:rPr>
          <w:rFonts w:ascii="Arial" w:hAnsi="Arial" w:cs="Arial"/>
          <w:sz w:val="20"/>
          <w:szCs w:val="20"/>
        </w:rPr>
        <w:t xml:space="preserve"> </w:t>
      </w:r>
      <w:r w:rsidRPr="0002666E">
        <w:rPr>
          <w:rFonts w:ascii="Arial" w:hAnsi="Arial" w:cs="Arial"/>
          <w:sz w:val="20"/>
          <w:szCs w:val="20"/>
        </w:rPr>
        <w:t>het lokaal bestuur</w:t>
      </w:r>
    </w:p>
    <w:p w14:paraId="491BAB4C" w14:textId="77777777" w:rsidR="00073C86" w:rsidRPr="0002666E" w:rsidRDefault="00073C86" w:rsidP="00073C86">
      <w:pPr>
        <w:spacing w:after="120"/>
        <w:rPr>
          <w:rFonts w:ascii="Arial" w:hAnsi="Arial" w:cs="Arial"/>
          <w:sz w:val="20"/>
          <w:szCs w:val="20"/>
          <w:u w:val="single"/>
        </w:rPr>
      </w:pPr>
      <w:r w:rsidRPr="0002666E">
        <w:rPr>
          <w:rFonts w:ascii="Arial" w:hAnsi="Arial" w:cs="Arial"/>
          <w:sz w:val="20"/>
          <w:szCs w:val="20"/>
          <w:u w:val="single"/>
        </w:rPr>
        <w:t>Rechten van het personeelslid</w:t>
      </w:r>
    </w:p>
    <w:p w14:paraId="4587710E" w14:textId="77777777" w:rsidR="00073C86" w:rsidRPr="0002666E" w:rsidRDefault="00073C86" w:rsidP="00073C86">
      <w:pPr>
        <w:spacing w:after="120"/>
        <w:rPr>
          <w:rFonts w:ascii="Arial" w:hAnsi="Arial" w:cs="Arial"/>
          <w:i/>
          <w:iCs/>
          <w:sz w:val="20"/>
          <w:szCs w:val="20"/>
        </w:rPr>
      </w:pPr>
      <w:r w:rsidRPr="0002666E">
        <w:rPr>
          <w:rFonts w:ascii="Arial" w:hAnsi="Arial" w:cs="Arial"/>
          <w:i/>
          <w:iCs/>
          <w:sz w:val="20"/>
          <w:szCs w:val="20"/>
        </w:rPr>
        <w:t>Inzage van de gegevens</w:t>
      </w:r>
    </w:p>
    <w:p w14:paraId="5431E9F3" w14:textId="392BC527" w:rsidR="00073C86" w:rsidRPr="00073C86" w:rsidRDefault="00073C86" w:rsidP="00073C86">
      <w:pPr>
        <w:spacing w:after="120"/>
        <w:rPr>
          <w:rFonts w:ascii="Arial" w:hAnsi="Arial" w:cs="Arial"/>
          <w:sz w:val="20"/>
          <w:szCs w:val="20"/>
        </w:rPr>
      </w:pPr>
      <w:r w:rsidRPr="00073C86">
        <w:rPr>
          <w:rFonts w:ascii="Arial" w:hAnsi="Arial" w:cs="Arial"/>
          <w:sz w:val="20"/>
          <w:szCs w:val="20"/>
        </w:rPr>
        <w:t>Het personeelslid heeft recht om kennis te nemen van het beeldmateriaal dat verzameld</w:t>
      </w:r>
      <w:r w:rsidR="0002666E">
        <w:rPr>
          <w:rFonts w:ascii="Arial" w:hAnsi="Arial" w:cs="Arial"/>
          <w:sz w:val="20"/>
          <w:szCs w:val="20"/>
        </w:rPr>
        <w:t xml:space="preserve"> </w:t>
      </w:r>
      <w:r w:rsidRPr="00073C86">
        <w:rPr>
          <w:rFonts w:ascii="Arial" w:hAnsi="Arial" w:cs="Arial"/>
          <w:sz w:val="20"/>
          <w:szCs w:val="20"/>
        </w:rPr>
        <w:t xml:space="preserve">wordt door de bewakingscamera’s op de werkplaats en </w:t>
      </w:r>
      <w:r w:rsidR="005307D2">
        <w:rPr>
          <w:rFonts w:ascii="Arial" w:hAnsi="Arial" w:cs="Arial"/>
          <w:sz w:val="20"/>
          <w:szCs w:val="20"/>
        </w:rPr>
        <w:t xml:space="preserve">dat </w:t>
      </w:r>
      <w:r w:rsidRPr="00073C86">
        <w:rPr>
          <w:rFonts w:ascii="Arial" w:hAnsi="Arial" w:cs="Arial"/>
          <w:sz w:val="20"/>
          <w:szCs w:val="20"/>
        </w:rPr>
        <w:t>hem/haar aanbelangt. Het lokaal</w:t>
      </w:r>
      <w:r w:rsidR="0002666E">
        <w:rPr>
          <w:rFonts w:ascii="Arial" w:hAnsi="Arial" w:cs="Arial"/>
          <w:sz w:val="20"/>
          <w:szCs w:val="20"/>
        </w:rPr>
        <w:t xml:space="preserve"> </w:t>
      </w:r>
      <w:r w:rsidRPr="00073C86">
        <w:rPr>
          <w:rFonts w:ascii="Arial" w:hAnsi="Arial" w:cs="Arial"/>
          <w:sz w:val="20"/>
          <w:szCs w:val="20"/>
        </w:rPr>
        <w:t>bestuur verstrekt de beelden aan het betrokken personeelslid binnen een termijn van 14</w:t>
      </w:r>
      <w:r w:rsidR="0002666E">
        <w:rPr>
          <w:rFonts w:ascii="Arial" w:hAnsi="Arial" w:cs="Arial"/>
          <w:sz w:val="20"/>
          <w:szCs w:val="20"/>
        </w:rPr>
        <w:t xml:space="preserve"> </w:t>
      </w:r>
      <w:r w:rsidRPr="00073C86">
        <w:rPr>
          <w:rFonts w:ascii="Arial" w:hAnsi="Arial" w:cs="Arial"/>
          <w:sz w:val="20"/>
          <w:szCs w:val="20"/>
        </w:rPr>
        <w:t>dagen na ontvangst van het schriftelijk verzoek aan de algemeen directeur of k</w:t>
      </w:r>
      <w:r w:rsidR="005307D2">
        <w:rPr>
          <w:rFonts w:ascii="Arial" w:hAnsi="Arial" w:cs="Arial"/>
          <w:sz w:val="20"/>
          <w:szCs w:val="20"/>
        </w:rPr>
        <w:t>a</w:t>
      </w:r>
      <w:r w:rsidRPr="00073C86">
        <w:rPr>
          <w:rFonts w:ascii="Arial" w:hAnsi="Arial" w:cs="Arial"/>
          <w:sz w:val="20"/>
          <w:szCs w:val="20"/>
        </w:rPr>
        <w:t xml:space="preserve">n </w:t>
      </w:r>
      <w:r w:rsidR="00DA19A9">
        <w:rPr>
          <w:rFonts w:ascii="Arial" w:hAnsi="Arial" w:cs="Arial"/>
          <w:sz w:val="20"/>
          <w:szCs w:val="20"/>
        </w:rPr>
        <w:t xml:space="preserve">in overleg </w:t>
      </w:r>
      <w:r w:rsidRPr="00073C86">
        <w:rPr>
          <w:rFonts w:ascii="Arial" w:hAnsi="Arial" w:cs="Arial"/>
          <w:sz w:val="20"/>
          <w:szCs w:val="20"/>
        </w:rPr>
        <w:t>het</w:t>
      </w:r>
      <w:r w:rsidR="0002666E">
        <w:rPr>
          <w:rFonts w:ascii="Arial" w:hAnsi="Arial" w:cs="Arial"/>
          <w:sz w:val="20"/>
          <w:szCs w:val="20"/>
        </w:rPr>
        <w:t xml:space="preserve"> </w:t>
      </w:r>
      <w:r w:rsidRPr="00073C86">
        <w:rPr>
          <w:rFonts w:ascii="Arial" w:hAnsi="Arial" w:cs="Arial"/>
          <w:sz w:val="20"/>
          <w:szCs w:val="20"/>
        </w:rPr>
        <w:t>verzoek tot toegang ook inwilligen door het personeelslid de beelden te laten bekijken</w:t>
      </w:r>
      <w:r w:rsidR="0002666E">
        <w:rPr>
          <w:rFonts w:ascii="Arial" w:hAnsi="Arial" w:cs="Arial"/>
          <w:sz w:val="20"/>
          <w:szCs w:val="20"/>
        </w:rPr>
        <w:t xml:space="preserve"> </w:t>
      </w:r>
      <w:r w:rsidRPr="00073C86">
        <w:rPr>
          <w:rFonts w:ascii="Arial" w:hAnsi="Arial" w:cs="Arial"/>
          <w:sz w:val="20"/>
          <w:szCs w:val="20"/>
        </w:rPr>
        <w:t>waarop hij/zij voorkomt, dit zonder hem/haar een kopie ervan te verstrekken.</w:t>
      </w:r>
    </w:p>
    <w:p w14:paraId="19E901B2" w14:textId="77777777" w:rsidR="00073C86" w:rsidRPr="0002666E" w:rsidRDefault="00073C86" w:rsidP="00073C86">
      <w:pPr>
        <w:spacing w:after="120"/>
        <w:rPr>
          <w:rFonts w:ascii="Arial" w:hAnsi="Arial" w:cs="Arial"/>
          <w:i/>
          <w:iCs/>
          <w:sz w:val="20"/>
          <w:szCs w:val="20"/>
        </w:rPr>
      </w:pPr>
      <w:r w:rsidRPr="0002666E">
        <w:rPr>
          <w:rFonts w:ascii="Arial" w:hAnsi="Arial" w:cs="Arial"/>
          <w:i/>
          <w:iCs/>
          <w:sz w:val="20"/>
          <w:szCs w:val="20"/>
        </w:rPr>
        <w:t>Verbetering</w:t>
      </w:r>
    </w:p>
    <w:p w14:paraId="7E19A338" w14:textId="4E607D1A" w:rsidR="00073C86" w:rsidRPr="00073C86" w:rsidRDefault="00073C86" w:rsidP="00073C86">
      <w:pPr>
        <w:spacing w:after="120"/>
        <w:rPr>
          <w:rFonts w:ascii="Arial" w:hAnsi="Arial" w:cs="Arial"/>
          <w:sz w:val="20"/>
          <w:szCs w:val="20"/>
        </w:rPr>
      </w:pPr>
      <w:r w:rsidRPr="00073C86">
        <w:rPr>
          <w:rFonts w:ascii="Arial" w:hAnsi="Arial" w:cs="Arial"/>
          <w:sz w:val="20"/>
          <w:szCs w:val="20"/>
        </w:rPr>
        <w:t>Het personeelslid is gerechtigd om alle onjuiste, onvolledige persoonsgegevens die op</w:t>
      </w:r>
      <w:r w:rsidR="0002666E">
        <w:rPr>
          <w:rFonts w:ascii="Arial" w:hAnsi="Arial" w:cs="Arial"/>
          <w:sz w:val="20"/>
          <w:szCs w:val="20"/>
        </w:rPr>
        <w:t xml:space="preserve"> </w:t>
      </w:r>
      <w:r w:rsidRPr="00073C86">
        <w:rPr>
          <w:rFonts w:ascii="Arial" w:hAnsi="Arial" w:cs="Arial"/>
          <w:sz w:val="20"/>
          <w:szCs w:val="20"/>
        </w:rPr>
        <w:t>hem/haar betrekking hebben, via een schriftelijk verzoek gericht aan de algemeen directeur, te laten verbeteren. Binnen de 14 dagen die volgt op de indiening van het schriftelijk</w:t>
      </w:r>
      <w:r w:rsidR="0002666E">
        <w:rPr>
          <w:rFonts w:ascii="Arial" w:hAnsi="Arial" w:cs="Arial"/>
          <w:sz w:val="20"/>
          <w:szCs w:val="20"/>
        </w:rPr>
        <w:t xml:space="preserve"> </w:t>
      </w:r>
      <w:r w:rsidRPr="00073C86">
        <w:rPr>
          <w:rFonts w:ascii="Arial" w:hAnsi="Arial" w:cs="Arial"/>
          <w:sz w:val="20"/>
          <w:szCs w:val="20"/>
        </w:rPr>
        <w:t>verzoek daartoe, deelt de algemeen directeur aan het personeelslid zijn standpunt, of in</w:t>
      </w:r>
      <w:r w:rsidR="0002666E">
        <w:rPr>
          <w:rFonts w:ascii="Arial" w:hAnsi="Arial" w:cs="Arial"/>
          <w:sz w:val="20"/>
          <w:szCs w:val="20"/>
        </w:rPr>
        <w:t xml:space="preserve"> </w:t>
      </w:r>
      <w:r w:rsidRPr="00073C86">
        <w:rPr>
          <w:rFonts w:ascii="Arial" w:hAnsi="Arial" w:cs="Arial"/>
          <w:sz w:val="20"/>
          <w:szCs w:val="20"/>
        </w:rPr>
        <w:t>voorkomend geval de verbeteringen die werd(en) aangebracht, mee.</w:t>
      </w:r>
    </w:p>
    <w:p w14:paraId="38978717" w14:textId="77777777" w:rsidR="00073C86" w:rsidRPr="0002666E" w:rsidRDefault="00073C86" w:rsidP="00073C86">
      <w:pPr>
        <w:spacing w:after="120"/>
        <w:rPr>
          <w:rFonts w:ascii="Arial" w:hAnsi="Arial" w:cs="Arial"/>
          <w:i/>
          <w:iCs/>
          <w:sz w:val="20"/>
          <w:szCs w:val="20"/>
        </w:rPr>
      </w:pPr>
      <w:r w:rsidRPr="0002666E">
        <w:rPr>
          <w:rFonts w:ascii="Arial" w:hAnsi="Arial" w:cs="Arial"/>
          <w:i/>
          <w:iCs/>
          <w:sz w:val="20"/>
          <w:szCs w:val="20"/>
        </w:rPr>
        <w:t>Verwijdering</w:t>
      </w:r>
    </w:p>
    <w:p w14:paraId="204294AB" w14:textId="639CD7EA" w:rsidR="00073C86" w:rsidRPr="00073C86" w:rsidRDefault="00073C86" w:rsidP="00073C86">
      <w:pPr>
        <w:spacing w:after="120"/>
        <w:rPr>
          <w:rFonts w:ascii="Arial" w:hAnsi="Arial" w:cs="Arial"/>
          <w:sz w:val="20"/>
          <w:szCs w:val="20"/>
        </w:rPr>
      </w:pPr>
      <w:r w:rsidRPr="00073C86">
        <w:rPr>
          <w:rFonts w:ascii="Arial" w:hAnsi="Arial" w:cs="Arial"/>
          <w:sz w:val="20"/>
          <w:szCs w:val="20"/>
        </w:rPr>
        <w:t>Het personeelslid is gerechtigd om de verwijdering van alle hem/haar betreffende persoonsgegevens te verkrijgen die onvolledig of niet ter zake dienend zijn, of waarvan de</w:t>
      </w:r>
      <w:r w:rsidR="0002666E">
        <w:rPr>
          <w:rFonts w:ascii="Arial" w:hAnsi="Arial" w:cs="Arial"/>
          <w:sz w:val="20"/>
          <w:szCs w:val="20"/>
        </w:rPr>
        <w:t xml:space="preserve"> </w:t>
      </w:r>
      <w:r w:rsidRPr="00073C86">
        <w:rPr>
          <w:rFonts w:ascii="Arial" w:hAnsi="Arial" w:cs="Arial"/>
          <w:sz w:val="20"/>
          <w:szCs w:val="20"/>
        </w:rPr>
        <w:t>registratie, de mededeling of de bewaring verboden is, of die na verloop van de toegestane</w:t>
      </w:r>
      <w:r w:rsidR="0002666E">
        <w:rPr>
          <w:rFonts w:ascii="Arial" w:hAnsi="Arial" w:cs="Arial"/>
          <w:sz w:val="20"/>
          <w:szCs w:val="20"/>
        </w:rPr>
        <w:t xml:space="preserve"> </w:t>
      </w:r>
      <w:r w:rsidRPr="00073C86">
        <w:rPr>
          <w:rFonts w:ascii="Arial" w:hAnsi="Arial" w:cs="Arial"/>
          <w:sz w:val="20"/>
          <w:szCs w:val="20"/>
        </w:rPr>
        <w:t>duur zijn bewaard. Binnen de 14 dagen die volgen op de indiening van het schriftelijk verzoek daartoe, laat de algemeen directeur aan het personeelslid weten of deze al dan niet,</w:t>
      </w:r>
      <w:r w:rsidR="0002666E">
        <w:rPr>
          <w:rFonts w:ascii="Arial" w:hAnsi="Arial" w:cs="Arial"/>
          <w:sz w:val="20"/>
          <w:szCs w:val="20"/>
        </w:rPr>
        <w:t xml:space="preserve"> </w:t>
      </w:r>
      <w:r w:rsidRPr="00073C86">
        <w:rPr>
          <w:rFonts w:ascii="Arial" w:hAnsi="Arial" w:cs="Arial"/>
          <w:sz w:val="20"/>
          <w:szCs w:val="20"/>
        </w:rPr>
        <w:t>en in welke mate, gevolg heeft gegeven aan de vraag tot verwijdering.</w:t>
      </w:r>
    </w:p>
    <w:p w14:paraId="354E1AE5" w14:textId="77777777" w:rsidR="00073C86" w:rsidRPr="0002666E" w:rsidRDefault="00073C86" w:rsidP="00073C86">
      <w:pPr>
        <w:spacing w:after="120"/>
        <w:rPr>
          <w:rFonts w:ascii="Arial" w:hAnsi="Arial" w:cs="Arial"/>
          <w:sz w:val="20"/>
          <w:szCs w:val="20"/>
          <w:u w:val="single"/>
        </w:rPr>
      </w:pPr>
      <w:r w:rsidRPr="0002666E">
        <w:rPr>
          <w:rFonts w:ascii="Arial" w:hAnsi="Arial" w:cs="Arial"/>
          <w:sz w:val="20"/>
          <w:szCs w:val="20"/>
          <w:u w:val="single"/>
        </w:rPr>
        <w:t>Bewaartermijnen</w:t>
      </w:r>
    </w:p>
    <w:p w14:paraId="4BD925D8" w14:textId="67BB2BAD" w:rsidR="00073C86" w:rsidRPr="00315DAB" w:rsidRDefault="00073C86" w:rsidP="00073C86">
      <w:pPr>
        <w:spacing w:after="120"/>
        <w:rPr>
          <w:rFonts w:ascii="Arial" w:hAnsi="Arial" w:cs="Arial"/>
          <w:sz w:val="20"/>
          <w:szCs w:val="20"/>
        </w:rPr>
      </w:pPr>
      <w:r w:rsidRPr="00315DAB">
        <w:rPr>
          <w:rFonts w:ascii="Arial" w:hAnsi="Arial" w:cs="Arial"/>
          <w:sz w:val="20"/>
          <w:szCs w:val="20"/>
        </w:rPr>
        <w:t>Het borgen en het vrijwaren van de algemene</w:t>
      </w:r>
      <w:r w:rsidR="0002666E" w:rsidRPr="00315DAB">
        <w:rPr>
          <w:rFonts w:ascii="Arial" w:hAnsi="Arial" w:cs="Arial"/>
          <w:sz w:val="20"/>
          <w:szCs w:val="20"/>
        </w:rPr>
        <w:t xml:space="preserve"> </w:t>
      </w:r>
      <w:r w:rsidRPr="00315DAB">
        <w:rPr>
          <w:rFonts w:ascii="Arial" w:hAnsi="Arial" w:cs="Arial"/>
          <w:sz w:val="20"/>
          <w:szCs w:val="20"/>
        </w:rPr>
        <w:t>veiligheid en de gezondheid van de personeelsleden</w:t>
      </w:r>
      <w:r w:rsidR="0002666E" w:rsidRPr="00315DAB">
        <w:rPr>
          <w:rFonts w:ascii="Arial" w:hAnsi="Arial" w:cs="Arial"/>
          <w:sz w:val="20"/>
          <w:szCs w:val="20"/>
        </w:rPr>
        <w:t xml:space="preserve"> en de bewoners: </w:t>
      </w:r>
      <w:r w:rsidRPr="00315DAB">
        <w:rPr>
          <w:rFonts w:ascii="Arial" w:hAnsi="Arial" w:cs="Arial"/>
          <w:sz w:val="20"/>
          <w:szCs w:val="20"/>
        </w:rPr>
        <w:t>1 maand</w:t>
      </w:r>
    </w:p>
    <w:p w14:paraId="06D20C94" w14:textId="57EC3DAA" w:rsidR="00073C86" w:rsidRPr="00073C86" w:rsidRDefault="00073C86" w:rsidP="00073C86">
      <w:pPr>
        <w:spacing w:after="120"/>
        <w:rPr>
          <w:rFonts w:ascii="Arial" w:hAnsi="Arial" w:cs="Arial"/>
          <w:sz w:val="20"/>
          <w:szCs w:val="20"/>
        </w:rPr>
      </w:pPr>
      <w:r w:rsidRPr="00073C86">
        <w:rPr>
          <w:rFonts w:ascii="Arial" w:hAnsi="Arial" w:cs="Arial"/>
          <w:sz w:val="20"/>
          <w:szCs w:val="20"/>
        </w:rPr>
        <w:t>Het verzekeren van het beschermen van de</w:t>
      </w:r>
      <w:r w:rsidR="0002666E">
        <w:rPr>
          <w:rFonts w:ascii="Arial" w:hAnsi="Arial" w:cs="Arial"/>
          <w:sz w:val="20"/>
          <w:szCs w:val="20"/>
        </w:rPr>
        <w:t xml:space="preserve"> </w:t>
      </w:r>
      <w:r w:rsidRPr="00073C86">
        <w:rPr>
          <w:rFonts w:ascii="Arial" w:hAnsi="Arial" w:cs="Arial"/>
          <w:sz w:val="20"/>
          <w:szCs w:val="20"/>
        </w:rPr>
        <w:t>goederen van het lokaal bestuur</w:t>
      </w:r>
      <w:r w:rsidR="0002666E">
        <w:rPr>
          <w:rFonts w:ascii="Arial" w:hAnsi="Arial" w:cs="Arial"/>
          <w:sz w:val="20"/>
          <w:szCs w:val="20"/>
        </w:rPr>
        <w:t xml:space="preserve">: </w:t>
      </w:r>
      <w:r w:rsidRPr="00073C86">
        <w:rPr>
          <w:rFonts w:ascii="Arial" w:hAnsi="Arial" w:cs="Arial"/>
          <w:sz w:val="20"/>
          <w:szCs w:val="20"/>
        </w:rPr>
        <w:t>1 maand</w:t>
      </w:r>
    </w:p>
    <w:p w14:paraId="433932C0" w14:textId="77777777" w:rsidR="00073C86" w:rsidRPr="0002666E" w:rsidRDefault="00073C86" w:rsidP="00073C86">
      <w:pPr>
        <w:spacing w:after="120"/>
        <w:rPr>
          <w:rFonts w:ascii="Arial" w:hAnsi="Arial" w:cs="Arial"/>
          <w:sz w:val="20"/>
          <w:szCs w:val="20"/>
          <w:u w:val="single"/>
        </w:rPr>
      </w:pPr>
      <w:r w:rsidRPr="0002666E">
        <w:rPr>
          <w:rFonts w:ascii="Arial" w:hAnsi="Arial" w:cs="Arial"/>
          <w:sz w:val="20"/>
          <w:szCs w:val="20"/>
          <w:u w:val="single"/>
        </w:rPr>
        <w:t>Nuttige contactgegevens:</w:t>
      </w:r>
    </w:p>
    <w:p w14:paraId="045CD74E" w14:textId="77777777" w:rsidR="00073C86" w:rsidRPr="00315DAB" w:rsidRDefault="00073C86" w:rsidP="00073C86">
      <w:pPr>
        <w:spacing w:after="120"/>
        <w:rPr>
          <w:rFonts w:ascii="Arial" w:hAnsi="Arial" w:cs="Arial"/>
          <w:sz w:val="20"/>
          <w:szCs w:val="20"/>
        </w:rPr>
      </w:pPr>
      <w:r w:rsidRPr="00315DAB">
        <w:rPr>
          <w:rFonts w:ascii="Arial" w:hAnsi="Arial" w:cs="Arial"/>
          <w:sz w:val="20"/>
          <w:szCs w:val="20"/>
        </w:rPr>
        <w:t>Data Protection Officer (DPO)</w:t>
      </w:r>
    </w:p>
    <w:p w14:paraId="78BC7FDC" w14:textId="45E4D619" w:rsidR="00073C86" w:rsidRPr="00315DAB" w:rsidRDefault="00073C86" w:rsidP="0002666E">
      <w:pPr>
        <w:spacing w:after="120"/>
        <w:ind w:firstLine="708"/>
        <w:rPr>
          <w:rFonts w:ascii="Arial" w:hAnsi="Arial" w:cs="Arial"/>
          <w:sz w:val="20"/>
          <w:szCs w:val="20"/>
        </w:rPr>
      </w:pPr>
      <w:r w:rsidRPr="00315DAB">
        <w:rPr>
          <w:rFonts w:ascii="Arial" w:hAnsi="Arial" w:cs="Arial"/>
          <w:sz w:val="20"/>
          <w:szCs w:val="20"/>
        </w:rPr>
        <w:t>Naam:</w:t>
      </w:r>
      <w:r w:rsidR="00315DAB" w:rsidRPr="00315DAB">
        <w:rPr>
          <w:rFonts w:ascii="Arial" w:hAnsi="Arial" w:cs="Arial"/>
          <w:sz w:val="20"/>
          <w:szCs w:val="20"/>
        </w:rPr>
        <w:t xml:space="preserve"> Erika Van Essche – Autonoom Provinciebedrijf Vera</w:t>
      </w:r>
    </w:p>
    <w:p w14:paraId="7282016C" w14:textId="31BFA79E" w:rsidR="00073C86" w:rsidRPr="00DA19A9" w:rsidRDefault="00073C86" w:rsidP="0002666E">
      <w:pPr>
        <w:spacing w:after="120"/>
        <w:ind w:firstLine="708"/>
        <w:rPr>
          <w:rFonts w:ascii="Arial" w:hAnsi="Arial" w:cs="Arial"/>
          <w:sz w:val="20"/>
          <w:szCs w:val="20"/>
          <w:lang w:val="en-AU"/>
        </w:rPr>
      </w:pPr>
      <w:r w:rsidRPr="00DA19A9">
        <w:rPr>
          <w:rFonts w:ascii="Arial" w:hAnsi="Arial" w:cs="Arial"/>
          <w:sz w:val="20"/>
          <w:szCs w:val="20"/>
          <w:lang w:val="en-AU"/>
        </w:rPr>
        <w:t>Tel.:</w:t>
      </w:r>
      <w:r w:rsidR="00315DAB" w:rsidRPr="00DA19A9">
        <w:rPr>
          <w:rFonts w:ascii="Arial" w:hAnsi="Arial" w:cs="Arial"/>
          <w:sz w:val="20"/>
          <w:szCs w:val="20"/>
          <w:lang w:val="en-AU"/>
        </w:rPr>
        <w:t xml:space="preserve"> 016 30 84 89</w:t>
      </w:r>
    </w:p>
    <w:p w14:paraId="007D78A9" w14:textId="4B717511" w:rsidR="00073C86" w:rsidRPr="00DA19A9" w:rsidRDefault="00073C86" w:rsidP="0002666E">
      <w:pPr>
        <w:spacing w:after="120"/>
        <w:ind w:firstLine="708"/>
        <w:rPr>
          <w:rFonts w:ascii="Arial" w:hAnsi="Arial" w:cs="Arial"/>
          <w:sz w:val="20"/>
          <w:szCs w:val="20"/>
          <w:lang w:val="en-AU"/>
        </w:rPr>
      </w:pPr>
      <w:r w:rsidRPr="00DA19A9">
        <w:rPr>
          <w:rFonts w:ascii="Arial" w:hAnsi="Arial" w:cs="Arial"/>
          <w:sz w:val="20"/>
          <w:szCs w:val="20"/>
          <w:lang w:val="en-AU"/>
        </w:rPr>
        <w:t>e-mail:</w:t>
      </w:r>
      <w:r w:rsidR="00315DAB" w:rsidRPr="00DA19A9">
        <w:rPr>
          <w:rFonts w:ascii="Arial" w:hAnsi="Arial" w:cs="Arial"/>
          <w:sz w:val="20"/>
          <w:szCs w:val="20"/>
          <w:lang w:val="en-AU"/>
        </w:rPr>
        <w:t xml:space="preserve"> erika.vanessche@vera.be</w:t>
      </w:r>
    </w:p>
    <w:p w14:paraId="688A9893" w14:textId="5B1237ED" w:rsidR="00073C86" w:rsidRPr="0002666E" w:rsidRDefault="00FA7C09" w:rsidP="00073C86">
      <w:pPr>
        <w:spacing w:after="120"/>
        <w:rPr>
          <w:rFonts w:ascii="Arial" w:hAnsi="Arial" w:cs="Arial"/>
          <w:sz w:val="20"/>
          <w:szCs w:val="20"/>
          <w:u w:val="single"/>
        </w:rPr>
      </w:pPr>
      <w:r>
        <w:rPr>
          <w:rFonts w:ascii="Arial" w:hAnsi="Arial" w:cs="Arial"/>
          <w:sz w:val="20"/>
          <w:szCs w:val="20"/>
          <w:u w:val="single"/>
        </w:rPr>
        <w:t>B</w:t>
      </w:r>
      <w:r w:rsidR="00073C86" w:rsidRPr="0002666E">
        <w:rPr>
          <w:rFonts w:ascii="Arial" w:hAnsi="Arial" w:cs="Arial"/>
          <w:sz w:val="20"/>
          <w:szCs w:val="20"/>
          <w:u w:val="single"/>
        </w:rPr>
        <w:t>ijlagen</w:t>
      </w:r>
    </w:p>
    <w:p w14:paraId="280C2D8D" w14:textId="78918731" w:rsidR="00073C86" w:rsidRPr="000C3507" w:rsidRDefault="00073C86" w:rsidP="00073C86">
      <w:pPr>
        <w:spacing w:after="120"/>
        <w:rPr>
          <w:rFonts w:ascii="Arial" w:hAnsi="Arial" w:cs="Arial"/>
          <w:b/>
          <w:bCs/>
          <w:sz w:val="20"/>
          <w:szCs w:val="20"/>
        </w:rPr>
      </w:pPr>
      <w:r w:rsidRPr="000C3507">
        <w:rPr>
          <w:rFonts w:ascii="Arial" w:hAnsi="Arial" w:cs="Arial"/>
          <w:b/>
          <w:bCs/>
          <w:sz w:val="20"/>
          <w:szCs w:val="20"/>
        </w:rPr>
        <w:t>Besluit van de Algemeen Directeur inzake de raadpleging van opgenomen camerabeelden</w:t>
      </w:r>
      <w:r w:rsidR="000C3507" w:rsidRPr="000C3507">
        <w:rPr>
          <w:rFonts w:ascii="Arial" w:hAnsi="Arial" w:cs="Arial"/>
          <w:b/>
          <w:bCs/>
          <w:sz w:val="20"/>
          <w:szCs w:val="20"/>
        </w:rPr>
        <w:t>.</w:t>
      </w:r>
    </w:p>
    <w:p w14:paraId="7DBA7EB6" w14:textId="7D6287FF" w:rsidR="000C3507" w:rsidRDefault="006C1B84" w:rsidP="000C3507">
      <w:pPr>
        <w:spacing w:after="120"/>
        <w:rPr>
          <w:rFonts w:ascii="Arial" w:hAnsi="Arial" w:cs="Arial"/>
          <w:b/>
          <w:bCs/>
          <w:sz w:val="20"/>
          <w:szCs w:val="20"/>
        </w:rPr>
      </w:pPr>
      <w:r>
        <w:rPr>
          <w:rFonts w:ascii="Arial" w:hAnsi="Arial" w:cs="Arial"/>
          <w:b/>
          <w:bCs/>
          <w:sz w:val="20"/>
          <w:szCs w:val="20"/>
        </w:rPr>
        <w:t>regelgeving</w:t>
      </w:r>
    </w:p>
    <w:p w14:paraId="057CBA6E"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regelgeving</w:t>
      </w:r>
    </w:p>
    <w:p w14:paraId="1D08D0A6"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Gelet op het decreet over het lokaal bestuur, artikel 170;</w:t>
      </w:r>
    </w:p>
    <w:p w14:paraId="0CEA159F"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Gelet op 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 bescherming);</w:t>
      </w:r>
    </w:p>
    <w:p w14:paraId="01D9130C"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lastRenderedPageBreak/>
        <w:t>Gelet op de wet van 21 maart 2007 tot regeling van de plaatsing en het gebruik van bewakingscamera's, zoals gewijzigd;</w:t>
      </w:r>
    </w:p>
    <w:p w14:paraId="777D4B8A"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Gelet op de wet van 30 juli 2018 betreffende de bescherming van natuurlijke personen met betrekking tot de verwerking van persoonsgegevens (Kaderwet);</w:t>
      </w:r>
    </w:p>
    <w:p w14:paraId="38D27D10"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Gelet op het decreet van 8 juni 2018 houdende de aanpassing van de decreten aan de 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 bescherming);</w:t>
      </w:r>
    </w:p>
    <w:p w14:paraId="7B266E5C" w14:textId="66061E0A" w:rsidR="006C1B84" w:rsidRPr="006C1B84" w:rsidRDefault="006C1B84" w:rsidP="006C1B84">
      <w:pPr>
        <w:spacing w:after="120"/>
        <w:rPr>
          <w:rFonts w:ascii="Arial" w:hAnsi="Arial" w:cs="Arial"/>
          <w:sz w:val="20"/>
          <w:szCs w:val="20"/>
        </w:rPr>
      </w:pPr>
      <w:r w:rsidRPr="00DA19A9">
        <w:rPr>
          <w:rFonts w:ascii="Arial" w:hAnsi="Arial" w:cs="Arial"/>
          <w:sz w:val="20"/>
          <w:szCs w:val="20"/>
        </w:rPr>
        <w:t xml:space="preserve">Gelet op het advies van de DPO van </w:t>
      </w:r>
      <w:r w:rsidR="00DA19A9" w:rsidRPr="00DA19A9">
        <w:rPr>
          <w:rFonts w:ascii="Arial" w:hAnsi="Arial" w:cs="Arial"/>
          <w:sz w:val="20"/>
          <w:szCs w:val="20"/>
        </w:rPr>
        <w:t>7 februari 2023</w:t>
      </w:r>
      <w:r w:rsidRPr="00DA19A9">
        <w:rPr>
          <w:rFonts w:ascii="Arial" w:hAnsi="Arial" w:cs="Arial"/>
          <w:sz w:val="20"/>
          <w:szCs w:val="20"/>
        </w:rPr>
        <w:t>;</w:t>
      </w:r>
    </w:p>
    <w:p w14:paraId="106E6AFF" w14:textId="77777777" w:rsidR="006C1B84" w:rsidRPr="006C1B84" w:rsidRDefault="006C1B84" w:rsidP="006C1B84">
      <w:pPr>
        <w:spacing w:after="120"/>
        <w:rPr>
          <w:rFonts w:ascii="Arial" w:hAnsi="Arial" w:cs="Arial"/>
          <w:b/>
          <w:bCs/>
          <w:sz w:val="20"/>
          <w:szCs w:val="20"/>
        </w:rPr>
      </w:pPr>
      <w:r w:rsidRPr="006C1B84">
        <w:rPr>
          <w:rFonts w:ascii="Arial" w:hAnsi="Arial" w:cs="Arial"/>
          <w:b/>
          <w:bCs/>
          <w:sz w:val="20"/>
          <w:szCs w:val="20"/>
        </w:rPr>
        <w:t>omschrijving/overwegende</w:t>
      </w:r>
    </w:p>
    <w:p w14:paraId="770B6A16"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Overwegende dat CAO nr. 68 niet van toepassing is voor openbare besturen, maar wel als inspiratiebron dient voor dit besluit;</w:t>
      </w:r>
    </w:p>
    <w:p w14:paraId="55D3ADAB"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Overwegende dat het bestuur de aankoop plant van vaste camera's voor het woonzorgcentrum, een voor het 'publiek toegankelijke besloten plaats', met het oog op de veiligheid van de bewoners en het personeel, i.c. bestrijding van beschadiging, inbraak of ongeoorloofde toegang, diefstal, agressie etc.;</w:t>
      </w:r>
    </w:p>
    <w:p w14:paraId="6E96F04D"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Overwegende dat de vaste camera's permanent zullen werken en beelden zullen opnemen;</w:t>
      </w:r>
    </w:p>
    <w:p w14:paraId="6649BA46"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Overwegende dat beelden op de 'publiek toegankelijke besloten plaatsen' conform artikel 5 §4 van de camerawet uitsluitend in real time mogen bekeken worden om onmiddellijk te kunnen ingrijpen bij misdrijven (incl. ongeoorloofde toegang), schade of ordeverstoring;</w:t>
      </w:r>
    </w:p>
    <w:p w14:paraId="71CFBE46"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Overwegende dat de opgenomen beelden bewaard zullen worden op de servers van het lokaal bestuur Merchtem;</w:t>
      </w:r>
    </w:p>
    <w:p w14:paraId="6A1CAC5C"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Overwegende dat er enkel gegevens worden verstrekt aan de politie en de gerechtelijke overheden;</w:t>
      </w:r>
    </w:p>
    <w:p w14:paraId="3CE1808C"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Overwegende dat in het kader van de opmaak van een proces-verbaal voor een gemeentelijke administratieve sanctie ook gegevens kunnen worden verstrekt aan de betreffende politiefunctionarissen of de gemeentelijke handhavings- en sanctionerende ambtenaren o.a. naar aanleiding van de handhaving van gemeentelijke reglementen;</w:t>
      </w:r>
    </w:p>
    <w:p w14:paraId="450F81D8"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Overwegende dat, conform artikel 9 van de camerawet, enkel de verwerkingsverantwoordelijke, of de persoon die onder zijn gezag handelt, toegang heeft tot de opgenomen beelden;</w:t>
      </w:r>
    </w:p>
    <w:p w14:paraId="1CF155D8"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Overwegende dat de algemeen directeur als hoogste leidinggevende verantwoordelijk is voor het dagelijks beheer van de organisatie;</w:t>
      </w:r>
    </w:p>
    <w:p w14:paraId="7FBF8CA1" w14:textId="77777777" w:rsidR="006C1B84" w:rsidRPr="006C1B84" w:rsidRDefault="006C1B84" w:rsidP="006C1B84">
      <w:pPr>
        <w:spacing w:after="120"/>
        <w:rPr>
          <w:rFonts w:ascii="Arial" w:hAnsi="Arial" w:cs="Arial"/>
          <w:b/>
          <w:bCs/>
          <w:sz w:val="20"/>
          <w:szCs w:val="20"/>
        </w:rPr>
      </w:pPr>
      <w:r w:rsidRPr="006C1B84">
        <w:rPr>
          <w:rFonts w:ascii="Arial" w:hAnsi="Arial" w:cs="Arial"/>
          <w:b/>
          <w:bCs/>
          <w:sz w:val="20"/>
          <w:szCs w:val="20"/>
        </w:rPr>
        <w:t>besluit</w:t>
      </w:r>
    </w:p>
    <w:p w14:paraId="7282EFCD" w14:textId="77777777" w:rsidR="006C1B84" w:rsidRPr="006C1B84" w:rsidRDefault="006C1B84" w:rsidP="006C1B84">
      <w:pPr>
        <w:spacing w:after="120"/>
        <w:rPr>
          <w:rFonts w:ascii="Arial" w:hAnsi="Arial" w:cs="Arial"/>
          <w:b/>
          <w:bCs/>
          <w:sz w:val="20"/>
          <w:szCs w:val="20"/>
        </w:rPr>
      </w:pPr>
      <w:r w:rsidRPr="006C1B84">
        <w:rPr>
          <w:rFonts w:ascii="Arial" w:hAnsi="Arial" w:cs="Arial"/>
          <w:b/>
          <w:bCs/>
          <w:sz w:val="20"/>
          <w:szCs w:val="20"/>
        </w:rPr>
        <w:t>Artikel 1 - Dienst bevoegd voor het camerabeheer</w:t>
      </w:r>
    </w:p>
    <w:p w14:paraId="58FE5B99"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De algemeen directeur beslist om het camerabeheer te plaatsen onder de dienst informatiebeheer.</w:t>
      </w:r>
    </w:p>
    <w:p w14:paraId="5511D8D4"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Deze dienst is verantwoordelijk voor:</w:t>
      </w:r>
    </w:p>
    <w:p w14:paraId="38F8853E"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Het beheer van het intern register beeldverwerkingsactiviteiten;</w:t>
      </w:r>
    </w:p>
    <w:p w14:paraId="311C5B37"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Het registreren van nieuwe camera's op het digitaal platform van de FOD binnenlandse zaken en de jaarlijkse validatie van de camera's;</w:t>
      </w:r>
    </w:p>
    <w:p w14:paraId="27E40F98"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Bij installatie van nieuwe camera's op de niet-besloten-plaatsen de nodige adviezen opvragen bij politie, DPO en agenderen op de gemeenteraad;</w:t>
      </w:r>
    </w:p>
    <w:p w14:paraId="7337000D"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Het technisch beheer van de camerasystemen en het opvragen van de opgenomen beelden.</w:t>
      </w:r>
    </w:p>
    <w:p w14:paraId="2009D7A7" w14:textId="77777777" w:rsidR="006C1B84" w:rsidRPr="006C1B84" w:rsidRDefault="006C1B84" w:rsidP="006C1B84">
      <w:pPr>
        <w:spacing w:after="120"/>
        <w:rPr>
          <w:rFonts w:ascii="Arial" w:hAnsi="Arial" w:cs="Arial"/>
          <w:b/>
          <w:bCs/>
          <w:sz w:val="20"/>
          <w:szCs w:val="20"/>
        </w:rPr>
      </w:pPr>
      <w:r w:rsidRPr="006C1B84">
        <w:rPr>
          <w:rFonts w:ascii="Arial" w:hAnsi="Arial" w:cs="Arial"/>
          <w:b/>
          <w:bCs/>
          <w:sz w:val="20"/>
          <w:szCs w:val="20"/>
        </w:rPr>
        <w:t>Artikel 2 - Interne procedure om toegang te verkrijgen tot de opgenomen beelden</w:t>
      </w:r>
    </w:p>
    <w:p w14:paraId="69B4919F"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Het raadplegen van de opgenomen camerabeelden moet steeds kaderen binnen het vooropgestelde doel van de verwerking (proportionaliteit en finaliteit van de verwerking):</w:t>
      </w:r>
    </w:p>
    <w:p w14:paraId="6BEB1312"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lastRenderedPageBreak/>
        <w:t>Misdrijven tegen personen of goederen te voorkomen, vast te stellen of op te sporen;</w:t>
      </w:r>
    </w:p>
    <w:p w14:paraId="34479BD7"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Overlast in de zin van artikel 135 van de nieuwe gemeentewet te voorkomen, vast te stellen of op te sporen, de naleving van de gemeentelijke reglementen te controleren of de openbare orde te handhaven;</w:t>
      </w:r>
    </w:p>
    <w:p w14:paraId="3A325C26"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Controle op de werkplaats met het oog op de veiligheid en de gezondheid, en de bescherming van de goederen van de onderneming.</w:t>
      </w:r>
    </w:p>
    <w:p w14:paraId="3905FDDD"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 xml:space="preserve">De in dit besluit aangewezen personeelsleden richten hun verzoek steeds tot de algemeen directeur. Pas na goedkeuring kunnen zij opdracht geven aan de dienst informatiebeheer om de beelden te mogen raadplegen. Elke raadpleging van de beelden wordt gelogd in het intern register beeldverwerkingsactiviteiten. </w:t>
      </w:r>
    </w:p>
    <w:p w14:paraId="4148235A" w14:textId="77777777" w:rsidR="006C1B84" w:rsidRPr="006C1B84" w:rsidRDefault="006C1B84" w:rsidP="006C1B84">
      <w:pPr>
        <w:spacing w:after="120"/>
        <w:rPr>
          <w:rFonts w:ascii="Arial" w:hAnsi="Arial" w:cs="Arial"/>
          <w:b/>
          <w:bCs/>
          <w:sz w:val="20"/>
          <w:szCs w:val="20"/>
        </w:rPr>
      </w:pPr>
      <w:r w:rsidRPr="006C1B84">
        <w:rPr>
          <w:rFonts w:ascii="Arial" w:hAnsi="Arial" w:cs="Arial"/>
          <w:b/>
          <w:bCs/>
          <w:sz w:val="20"/>
          <w:szCs w:val="20"/>
        </w:rPr>
        <w:t>Artikel 3 - Functies die toegang krijgen tot de opgenomen beelden</w:t>
      </w:r>
    </w:p>
    <w:p w14:paraId="7A1CB307"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Volgende personen kunnen op basis van een gemotiveerde vraag die goedgekeurd werd door de algemeen directeur de opgenomen beelden opvragen bij de dienst informatiebeheer:</w:t>
      </w:r>
    </w:p>
    <w:p w14:paraId="23119441" w14:textId="77777777" w:rsidR="006C1B84" w:rsidRPr="006C1B84" w:rsidRDefault="006C1B84" w:rsidP="006C1B84">
      <w:pPr>
        <w:pStyle w:val="Lijstalinea"/>
        <w:numPr>
          <w:ilvl w:val="0"/>
          <w:numId w:val="9"/>
        </w:numPr>
        <w:spacing w:after="120"/>
        <w:rPr>
          <w:rFonts w:ascii="Arial" w:hAnsi="Arial" w:cs="Arial"/>
          <w:sz w:val="20"/>
          <w:szCs w:val="20"/>
        </w:rPr>
      </w:pPr>
      <w:r w:rsidRPr="006C1B84">
        <w:rPr>
          <w:rFonts w:ascii="Arial" w:hAnsi="Arial" w:cs="Arial"/>
          <w:sz w:val="20"/>
          <w:szCs w:val="20"/>
        </w:rPr>
        <w:t>De handhavingsambtenaar</w:t>
      </w:r>
    </w:p>
    <w:p w14:paraId="7471596D" w14:textId="77777777" w:rsidR="006C1B84" w:rsidRPr="006C1B84" w:rsidRDefault="006C1B84" w:rsidP="006C1B84">
      <w:pPr>
        <w:pStyle w:val="Lijstalinea"/>
        <w:numPr>
          <w:ilvl w:val="0"/>
          <w:numId w:val="9"/>
        </w:numPr>
        <w:spacing w:after="120"/>
        <w:rPr>
          <w:rFonts w:ascii="Arial" w:hAnsi="Arial" w:cs="Arial"/>
          <w:sz w:val="20"/>
          <w:szCs w:val="20"/>
        </w:rPr>
      </w:pPr>
      <w:r w:rsidRPr="006C1B84">
        <w:rPr>
          <w:rFonts w:ascii="Arial" w:hAnsi="Arial" w:cs="Arial"/>
          <w:sz w:val="20"/>
          <w:szCs w:val="20"/>
        </w:rPr>
        <w:t>De sanctionerend ambtenaar</w:t>
      </w:r>
    </w:p>
    <w:p w14:paraId="3B80A64E" w14:textId="77777777" w:rsidR="006C1B84" w:rsidRPr="006C1B84" w:rsidRDefault="006C1B84" w:rsidP="006C1B84">
      <w:pPr>
        <w:pStyle w:val="Lijstalinea"/>
        <w:numPr>
          <w:ilvl w:val="0"/>
          <w:numId w:val="9"/>
        </w:numPr>
        <w:spacing w:after="120"/>
        <w:rPr>
          <w:rFonts w:ascii="Arial" w:hAnsi="Arial" w:cs="Arial"/>
          <w:sz w:val="20"/>
          <w:szCs w:val="20"/>
        </w:rPr>
      </w:pPr>
      <w:r w:rsidRPr="006C1B84">
        <w:rPr>
          <w:rFonts w:ascii="Arial" w:hAnsi="Arial" w:cs="Arial"/>
          <w:sz w:val="20"/>
          <w:szCs w:val="20"/>
        </w:rPr>
        <w:t>De preventieadviseur</w:t>
      </w:r>
    </w:p>
    <w:p w14:paraId="5178D3FA" w14:textId="0701E1B7" w:rsidR="006C1B84" w:rsidRPr="006C1B84" w:rsidRDefault="006C1B84" w:rsidP="006C1B84">
      <w:pPr>
        <w:pStyle w:val="Lijstalinea"/>
        <w:numPr>
          <w:ilvl w:val="0"/>
          <w:numId w:val="9"/>
        </w:numPr>
        <w:spacing w:after="120"/>
        <w:rPr>
          <w:rFonts w:ascii="Arial" w:hAnsi="Arial" w:cs="Arial"/>
          <w:sz w:val="20"/>
          <w:szCs w:val="20"/>
        </w:rPr>
      </w:pPr>
      <w:r w:rsidRPr="006C1B84">
        <w:rPr>
          <w:rFonts w:ascii="Arial" w:hAnsi="Arial" w:cs="Arial"/>
          <w:sz w:val="20"/>
          <w:szCs w:val="20"/>
        </w:rPr>
        <w:t>De personeelsdeskundigen</w:t>
      </w:r>
      <w:r w:rsidR="00662A8D">
        <w:rPr>
          <w:rFonts w:ascii="Arial" w:hAnsi="Arial" w:cs="Arial"/>
          <w:sz w:val="20"/>
          <w:szCs w:val="20"/>
        </w:rPr>
        <w:t xml:space="preserve"> van de personeelsdienst</w:t>
      </w:r>
    </w:p>
    <w:p w14:paraId="23690F44" w14:textId="77777777" w:rsidR="006C1B84" w:rsidRPr="006C1B84" w:rsidRDefault="006C1B84" w:rsidP="006C1B84">
      <w:pPr>
        <w:pStyle w:val="Lijstalinea"/>
        <w:numPr>
          <w:ilvl w:val="0"/>
          <w:numId w:val="9"/>
        </w:numPr>
        <w:spacing w:after="120"/>
        <w:rPr>
          <w:rFonts w:ascii="Arial" w:hAnsi="Arial" w:cs="Arial"/>
          <w:sz w:val="20"/>
          <w:szCs w:val="20"/>
        </w:rPr>
      </w:pPr>
      <w:r w:rsidRPr="006C1B84">
        <w:rPr>
          <w:rFonts w:ascii="Arial" w:hAnsi="Arial" w:cs="Arial"/>
          <w:sz w:val="20"/>
          <w:szCs w:val="20"/>
        </w:rPr>
        <w:t>De directeur van het woonzorgcentrum</w:t>
      </w:r>
    </w:p>
    <w:p w14:paraId="107B5755" w14:textId="77777777" w:rsidR="006C1B84" w:rsidRPr="006C1B84" w:rsidRDefault="006C1B84" w:rsidP="006C1B84">
      <w:pPr>
        <w:spacing w:after="120"/>
        <w:rPr>
          <w:rFonts w:ascii="Arial" w:hAnsi="Arial" w:cs="Arial"/>
          <w:b/>
          <w:bCs/>
          <w:sz w:val="20"/>
          <w:szCs w:val="20"/>
        </w:rPr>
      </w:pPr>
      <w:r w:rsidRPr="006C1B84">
        <w:rPr>
          <w:rFonts w:ascii="Arial" w:hAnsi="Arial" w:cs="Arial"/>
          <w:b/>
          <w:bCs/>
          <w:sz w:val="20"/>
          <w:szCs w:val="20"/>
        </w:rPr>
        <w:t xml:space="preserve">Artikel 4 - Politie en gerechtelijke overheden </w:t>
      </w:r>
    </w:p>
    <w:p w14:paraId="23E7C9C6" w14:textId="77777777" w:rsidR="006C1B84" w:rsidRPr="006C1B84" w:rsidRDefault="006C1B84" w:rsidP="006C1B84">
      <w:pPr>
        <w:spacing w:after="120"/>
        <w:rPr>
          <w:rFonts w:ascii="Arial" w:hAnsi="Arial" w:cs="Arial"/>
          <w:sz w:val="20"/>
          <w:szCs w:val="20"/>
        </w:rPr>
      </w:pPr>
      <w:r w:rsidRPr="006C1B84">
        <w:rPr>
          <w:rFonts w:ascii="Arial" w:hAnsi="Arial" w:cs="Arial"/>
          <w:sz w:val="20"/>
          <w:szCs w:val="20"/>
        </w:rPr>
        <w:t>Er worden enkel gegevens verstrekt aan de politie en de gerechtelijke overheden overeenkomstig artikel 9 van de wet van 21 maart 2007 tot regeling van de plaatsing en het gebruik van bewakingscamera's.</w:t>
      </w:r>
    </w:p>
    <w:p w14:paraId="333CE96E" w14:textId="77777777" w:rsidR="006C1B84" w:rsidRPr="006C1B84" w:rsidRDefault="006C1B84" w:rsidP="000C3507">
      <w:pPr>
        <w:spacing w:after="120"/>
        <w:rPr>
          <w:rFonts w:ascii="Arial" w:hAnsi="Arial" w:cs="Arial"/>
          <w:sz w:val="20"/>
          <w:szCs w:val="20"/>
        </w:rPr>
      </w:pPr>
    </w:p>
    <w:sectPr w:rsidR="006C1B84" w:rsidRPr="006C1B8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60DC2"/>
    <w:multiLevelType w:val="hybridMultilevel"/>
    <w:tmpl w:val="0880781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B5D4819"/>
    <w:multiLevelType w:val="hybridMultilevel"/>
    <w:tmpl w:val="55B4666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FF7582B"/>
    <w:multiLevelType w:val="hybridMultilevel"/>
    <w:tmpl w:val="635E8E9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31BE14A3"/>
    <w:multiLevelType w:val="hybridMultilevel"/>
    <w:tmpl w:val="8B0025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445B1852"/>
    <w:multiLevelType w:val="hybridMultilevel"/>
    <w:tmpl w:val="4ECEBD8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4D1908CF"/>
    <w:multiLevelType w:val="hybridMultilevel"/>
    <w:tmpl w:val="2CD8B2F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534E2654"/>
    <w:multiLevelType w:val="hybridMultilevel"/>
    <w:tmpl w:val="197283E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5FCE3D9B"/>
    <w:multiLevelType w:val="hybridMultilevel"/>
    <w:tmpl w:val="6CC0922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D785957"/>
    <w:multiLevelType w:val="hybridMultilevel"/>
    <w:tmpl w:val="702E06A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257442724">
    <w:abstractNumId w:val="2"/>
  </w:num>
  <w:num w:numId="2" w16cid:durableId="1933662894">
    <w:abstractNumId w:val="0"/>
  </w:num>
  <w:num w:numId="3" w16cid:durableId="384136741">
    <w:abstractNumId w:val="3"/>
  </w:num>
  <w:num w:numId="4" w16cid:durableId="2012558727">
    <w:abstractNumId w:val="1"/>
  </w:num>
  <w:num w:numId="5" w16cid:durableId="598677323">
    <w:abstractNumId w:val="7"/>
  </w:num>
  <w:num w:numId="6" w16cid:durableId="1154495215">
    <w:abstractNumId w:val="4"/>
  </w:num>
  <w:num w:numId="7" w16cid:durableId="2042196178">
    <w:abstractNumId w:val="8"/>
  </w:num>
  <w:num w:numId="8" w16cid:durableId="1056077930">
    <w:abstractNumId w:val="6"/>
  </w:num>
  <w:num w:numId="9" w16cid:durableId="17860745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C86"/>
    <w:rsid w:val="0002666E"/>
    <w:rsid w:val="00073C86"/>
    <w:rsid w:val="00094096"/>
    <w:rsid w:val="000C3507"/>
    <w:rsid w:val="001504C8"/>
    <w:rsid w:val="0022069F"/>
    <w:rsid w:val="00315DAB"/>
    <w:rsid w:val="00347A46"/>
    <w:rsid w:val="005307D2"/>
    <w:rsid w:val="00662A8D"/>
    <w:rsid w:val="006C1B84"/>
    <w:rsid w:val="00B16FD5"/>
    <w:rsid w:val="00B25007"/>
    <w:rsid w:val="00DA19A9"/>
    <w:rsid w:val="00DD74F4"/>
    <w:rsid w:val="00FA7C09"/>
    <w:rsid w:val="00FB761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38270"/>
  <w15:chartTrackingRefBased/>
  <w15:docId w15:val="{0009B229-CF60-4668-986E-2A813BC4A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073C86"/>
    <w:pPr>
      <w:ind w:left="720"/>
      <w:contextualSpacing/>
    </w:pPr>
  </w:style>
  <w:style w:type="paragraph" w:styleId="Revisie">
    <w:name w:val="Revision"/>
    <w:hidden/>
    <w:uiPriority w:val="99"/>
    <w:semiHidden/>
    <w:rsid w:val="001504C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8263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2196</Words>
  <Characters>12084</Characters>
  <Application>Microsoft Office Word</Application>
  <DocSecurity>0</DocSecurity>
  <Lines>100</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Biesemans</dc:creator>
  <cp:keywords/>
  <dc:description/>
  <cp:lastModifiedBy>Bart Biesemans</cp:lastModifiedBy>
  <cp:revision>5</cp:revision>
  <dcterms:created xsi:type="dcterms:W3CDTF">2023-02-16T07:20:00Z</dcterms:created>
  <dcterms:modified xsi:type="dcterms:W3CDTF">2023-02-16T07:39:00Z</dcterms:modified>
</cp:coreProperties>
</file>